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A2F" w:rsidRDefault="00210A2F" w:rsidP="00210A2F">
      <w:pPr>
        <w:spacing w:line="480" w:lineRule="auto"/>
        <w:jc w:val="center"/>
        <w:rPr>
          <w:rFonts w:ascii="Times New Roman" w:hAnsi="Times New Roman" w:cs="Times New Roman"/>
          <w:sz w:val="24"/>
          <w:szCs w:val="24"/>
        </w:rPr>
      </w:pPr>
    </w:p>
    <w:p w:rsidR="00210A2F" w:rsidRDefault="00210A2F" w:rsidP="00210A2F">
      <w:pPr>
        <w:spacing w:line="480" w:lineRule="auto"/>
        <w:jc w:val="center"/>
        <w:rPr>
          <w:rFonts w:ascii="Times New Roman" w:hAnsi="Times New Roman" w:cs="Times New Roman"/>
          <w:sz w:val="24"/>
          <w:szCs w:val="24"/>
        </w:rPr>
      </w:pPr>
    </w:p>
    <w:p w:rsidR="00210A2F" w:rsidRDefault="00210A2F" w:rsidP="00210A2F">
      <w:pPr>
        <w:spacing w:line="480" w:lineRule="auto"/>
        <w:jc w:val="center"/>
        <w:rPr>
          <w:rFonts w:ascii="Times New Roman" w:hAnsi="Times New Roman" w:cs="Times New Roman"/>
          <w:sz w:val="24"/>
          <w:szCs w:val="24"/>
        </w:rPr>
      </w:pPr>
    </w:p>
    <w:p w:rsidR="00210A2F" w:rsidRDefault="00210A2F" w:rsidP="00210A2F">
      <w:pPr>
        <w:spacing w:line="480" w:lineRule="auto"/>
        <w:jc w:val="center"/>
        <w:rPr>
          <w:rFonts w:ascii="Times New Roman" w:hAnsi="Times New Roman" w:cs="Times New Roman"/>
          <w:sz w:val="24"/>
          <w:szCs w:val="24"/>
        </w:rPr>
      </w:pPr>
    </w:p>
    <w:p w:rsidR="00210A2F" w:rsidRDefault="00210A2F"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210A2F" w:rsidRPr="00210A2F" w:rsidRDefault="00210A2F" w:rsidP="00210A2F">
      <w:pPr>
        <w:spacing w:line="480" w:lineRule="auto"/>
        <w:jc w:val="center"/>
        <w:rPr>
          <w:rFonts w:ascii="Times New Roman" w:hAnsi="Times New Roman" w:cs="Times New Roman"/>
          <w:sz w:val="24"/>
          <w:szCs w:val="24"/>
        </w:rPr>
      </w:pPr>
      <w:r w:rsidRPr="00210A2F">
        <w:rPr>
          <w:rFonts w:ascii="Times New Roman" w:hAnsi="Times New Roman" w:cs="Times New Roman"/>
          <w:sz w:val="24"/>
          <w:szCs w:val="24"/>
        </w:rPr>
        <w:t>Claude Monet</w:t>
      </w:r>
    </w:p>
    <w:p w:rsidR="00210A2F" w:rsidRPr="00210A2F" w:rsidRDefault="00210A2F" w:rsidP="00210A2F">
      <w:pPr>
        <w:spacing w:line="480" w:lineRule="auto"/>
        <w:jc w:val="center"/>
        <w:rPr>
          <w:rFonts w:ascii="Times New Roman" w:hAnsi="Times New Roman" w:cs="Times New Roman"/>
          <w:sz w:val="24"/>
          <w:szCs w:val="24"/>
        </w:rPr>
      </w:pPr>
      <w:r w:rsidRPr="00210A2F">
        <w:rPr>
          <w:rFonts w:ascii="Times New Roman" w:hAnsi="Times New Roman" w:cs="Times New Roman"/>
          <w:sz w:val="24"/>
          <w:szCs w:val="24"/>
        </w:rPr>
        <w:t>Name</w:t>
      </w:r>
    </w:p>
    <w:p w:rsidR="00210A2F" w:rsidRPr="00210A2F" w:rsidRDefault="00210A2F" w:rsidP="00210A2F">
      <w:pPr>
        <w:spacing w:line="480" w:lineRule="auto"/>
        <w:jc w:val="center"/>
        <w:rPr>
          <w:rFonts w:ascii="Times New Roman" w:hAnsi="Times New Roman" w:cs="Times New Roman"/>
          <w:sz w:val="24"/>
          <w:szCs w:val="24"/>
        </w:rPr>
      </w:pPr>
      <w:r w:rsidRPr="00210A2F">
        <w:rPr>
          <w:rFonts w:ascii="Times New Roman" w:hAnsi="Times New Roman" w:cs="Times New Roman"/>
          <w:sz w:val="24"/>
          <w:szCs w:val="24"/>
        </w:rPr>
        <w:t>Institution</w:t>
      </w:r>
    </w:p>
    <w:p w:rsidR="00210A2F" w:rsidRDefault="00210A2F" w:rsidP="00210A2F">
      <w:pPr>
        <w:spacing w:line="480" w:lineRule="auto"/>
        <w:jc w:val="center"/>
        <w:rPr>
          <w:rFonts w:ascii="Times New Roman" w:hAnsi="Times New Roman" w:cs="Times New Roman"/>
          <w:sz w:val="24"/>
          <w:szCs w:val="24"/>
        </w:rPr>
      </w:pPr>
      <w:r w:rsidRPr="00210A2F">
        <w:rPr>
          <w:rFonts w:ascii="Times New Roman" w:hAnsi="Times New Roman" w:cs="Times New Roman"/>
          <w:sz w:val="24"/>
          <w:szCs w:val="24"/>
        </w:rPr>
        <w:t>Date</w:t>
      </w:r>
    </w:p>
    <w:p w:rsidR="000658F4" w:rsidRDefault="000658F4"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0658F4" w:rsidRDefault="000658F4" w:rsidP="00210A2F">
      <w:pPr>
        <w:spacing w:line="480" w:lineRule="auto"/>
        <w:jc w:val="center"/>
        <w:rPr>
          <w:rFonts w:ascii="Times New Roman" w:hAnsi="Times New Roman" w:cs="Times New Roman"/>
          <w:sz w:val="24"/>
          <w:szCs w:val="24"/>
        </w:rPr>
      </w:pPr>
    </w:p>
    <w:p w:rsidR="000658F4" w:rsidRPr="00210A2F" w:rsidRDefault="000658F4" w:rsidP="000658F4">
      <w:pPr>
        <w:spacing w:line="480" w:lineRule="auto"/>
        <w:jc w:val="center"/>
        <w:rPr>
          <w:rFonts w:ascii="Times New Roman" w:hAnsi="Times New Roman" w:cs="Times New Roman"/>
          <w:sz w:val="24"/>
          <w:szCs w:val="24"/>
        </w:rPr>
      </w:pPr>
      <w:r w:rsidRPr="00210A2F">
        <w:rPr>
          <w:rFonts w:ascii="Times New Roman" w:hAnsi="Times New Roman" w:cs="Times New Roman"/>
          <w:sz w:val="24"/>
          <w:szCs w:val="24"/>
        </w:rPr>
        <w:lastRenderedPageBreak/>
        <w:t>Claude Monet</w:t>
      </w:r>
    </w:p>
    <w:p w:rsidR="00AE28FC" w:rsidRPr="00210A2F" w:rsidRDefault="00FE3B8C" w:rsidP="00210A2F">
      <w:pPr>
        <w:spacing w:line="480" w:lineRule="auto"/>
        <w:ind w:firstLine="720"/>
        <w:rPr>
          <w:rFonts w:ascii="Times New Roman" w:hAnsi="Times New Roman" w:cs="Times New Roman"/>
          <w:sz w:val="24"/>
          <w:szCs w:val="24"/>
        </w:rPr>
      </w:pPr>
      <w:r w:rsidRPr="00210A2F">
        <w:rPr>
          <w:rFonts w:ascii="Times New Roman" w:hAnsi="Times New Roman" w:cs="Times New Roman"/>
          <w:sz w:val="24"/>
          <w:szCs w:val="24"/>
        </w:rPr>
        <w:t>Claude Monet was a</w:t>
      </w:r>
      <w:r w:rsidR="00045B79" w:rsidRPr="00210A2F">
        <w:rPr>
          <w:rFonts w:ascii="Times New Roman" w:hAnsi="Times New Roman" w:cs="Times New Roman"/>
          <w:sz w:val="24"/>
          <w:szCs w:val="24"/>
        </w:rPr>
        <w:t xml:space="preserve"> known famous French painter who was the prin</w:t>
      </w:r>
      <w:r w:rsidRPr="00210A2F">
        <w:rPr>
          <w:rFonts w:ascii="Times New Roman" w:hAnsi="Times New Roman" w:cs="Times New Roman"/>
          <w:sz w:val="24"/>
          <w:szCs w:val="24"/>
        </w:rPr>
        <w:t>cipal founder of the French Impression</w:t>
      </w:r>
      <w:r w:rsidR="00045B79" w:rsidRPr="00210A2F">
        <w:rPr>
          <w:rFonts w:ascii="Times New Roman" w:hAnsi="Times New Roman" w:cs="Times New Roman"/>
          <w:sz w:val="24"/>
          <w:szCs w:val="24"/>
        </w:rPr>
        <w:t xml:space="preserve">ist painting and was considered to have consistency and as a </w:t>
      </w:r>
      <w:r w:rsidR="003B4EB4" w:rsidRPr="00210A2F">
        <w:rPr>
          <w:rFonts w:ascii="Times New Roman" w:hAnsi="Times New Roman" w:cs="Times New Roman"/>
          <w:sz w:val="24"/>
          <w:szCs w:val="24"/>
        </w:rPr>
        <w:t xml:space="preserve">prolific painter whose </w:t>
      </w:r>
      <w:r w:rsidR="00DB026B" w:rsidRPr="00210A2F">
        <w:rPr>
          <w:rFonts w:ascii="Times New Roman" w:hAnsi="Times New Roman" w:cs="Times New Roman"/>
          <w:sz w:val="24"/>
          <w:szCs w:val="24"/>
        </w:rPr>
        <w:t xml:space="preserve">main philosophy involved </w:t>
      </w:r>
      <w:r w:rsidR="00045B79" w:rsidRPr="00210A2F">
        <w:rPr>
          <w:rFonts w:ascii="Times New Roman" w:hAnsi="Times New Roman" w:cs="Times New Roman"/>
          <w:sz w:val="24"/>
          <w:szCs w:val="24"/>
        </w:rPr>
        <w:t xml:space="preserve">expressing </w:t>
      </w:r>
      <w:r w:rsidRPr="00210A2F">
        <w:rPr>
          <w:rFonts w:ascii="Times New Roman" w:hAnsi="Times New Roman" w:cs="Times New Roman"/>
          <w:sz w:val="24"/>
          <w:szCs w:val="24"/>
        </w:rPr>
        <w:t>perceptions before</w:t>
      </w:r>
      <w:r w:rsidR="00045B79" w:rsidRPr="00210A2F">
        <w:rPr>
          <w:rFonts w:ascii="Times New Roman" w:hAnsi="Times New Roman" w:cs="Times New Roman"/>
          <w:sz w:val="24"/>
          <w:szCs w:val="24"/>
        </w:rPr>
        <w:t xml:space="preserve"> and within</w:t>
      </w:r>
      <w:r w:rsidRPr="00210A2F">
        <w:rPr>
          <w:rFonts w:ascii="Times New Roman" w:hAnsi="Times New Roman" w:cs="Times New Roman"/>
          <w:sz w:val="24"/>
          <w:szCs w:val="24"/>
        </w:rPr>
        <w:t xml:space="preserve"> nature especially on an</w:t>
      </w:r>
      <w:r w:rsidR="009D0321" w:rsidRPr="00210A2F">
        <w:rPr>
          <w:rFonts w:ascii="Times New Roman" w:hAnsi="Times New Roman" w:cs="Times New Roman"/>
          <w:sz w:val="24"/>
          <w:szCs w:val="24"/>
        </w:rPr>
        <w:t xml:space="preserve"> applied air landscape painting (</w:t>
      </w:r>
      <w:r w:rsidR="009D0321" w:rsidRPr="00210A2F">
        <w:rPr>
          <w:rFonts w:ascii="Times New Roman" w:hAnsi="Times New Roman" w:cs="Times New Roman"/>
          <w:color w:val="222222"/>
          <w:sz w:val="24"/>
          <w:szCs w:val="24"/>
          <w:shd w:val="clear" w:color="auto" w:fill="FFFFFF"/>
        </w:rPr>
        <w:t xml:space="preserve">Bergeret-Gourbin </w:t>
      </w:r>
      <w:r w:rsidR="009D0321" w:rsidRPr="00210A2F">
        <w:rPr>
          <w:rFonts w:ascii="Times New Roman" w:hAnsi="Times New Roman" w:cs="Times New Roman"/>
          <w:sz w:val="24"/>
          <w:szCs w:val="24"/>
        </w:rPr>
        <w:t>e</w:t>
      </w:r>
      <w:r w:rsidR="009D0321" w:rsidRPr="00210A2F">
        <w:rPr>
          <w:rFonts w:ascii="Times New Roman" w:hAnsi="Times New Roman" w:cs="Times New Roman"/>
          <w:color w:val="222222"/>
          <w:sz w:val="24"/>
          <w:szCs w:val="24"/>
          <w:shd w:val="clear" w:color="auto" w:fill="FFFFFF"/>
        </w:rPr>
        <w:t>t al, 2014).</w:t>
      </w:r>
      <w:r w:rsidRPr="00210A2F">
        <w:rPr>
          <w:rFonts w:ascii="Times New Roman" w:hAnsi="Times New Roman" w:cs="Times New Roman"/>
          <w:sz w:val="24"/>
          <w:szCs w:val="24"/>
        </w:rPr>
        <w:t xml:space="preserve"> Claude Monet was born</w:t>
      </w:r>
      <w:r w:rsidR="00DB026B" w:rsidRPr="00210A2F">
        <w:rPr>
          <w:rFonts w:ascii="Times New Roman" w:hAnsi="Times New Roman" w:cs="Times New Roman"/>
          <w:sz w:val="24"/>
          <w:szCs w:val="24"/>
        </w:rPr>
        <w:t xml:space="preserve"> in France</w:t>
      </w:r>
      <w:r w:rsidRPr="00210A2F">
        <w:rPr>
          <w:rFonts w:ascii="Times New Roman" w:hAnsi="Times New Roman" w:cs="Times New Roman"/>
          <w:sz w:val="24"/>
          <w:szCs w:val="24"/>
        </w:rPr>
        <w:t xml:space="preserve"> in November 14, 1840. His</w:t>
      </w:r>
      <w:r w:rsidR="00DB026B" w:rsidRPr="00210A2F">
        <w:rPr>
          <w:rFonts w:ascii="Times New Roman" w:hAnsi="Times New Roman" w:cs="Times New Roman"/>
          <w:sz w:val="24"/>
          <w:szCs w:val="24"/>
        </w:rPr>
        <w:t xml:space="preserve"> father </w:t>
      </w:r>
      <w:r w:rsidR="00CB12E1" w:rsidRPr="00210A2F">
        <w:rPr>
          <w:rFonts w:ascii="Times New Roman" w:hAnsi="Times New Roman" w:cs="Times New Roman"/>
          <w:sz w:val="24"/>
          <w:szCs w:val="24"/>
        </w:rPr>
        <w:t xml:space="preserve">worked in a </w:t>
      </w:r>
      <w:r w:rsidR="00FD4AA4" w:rsidRPr="00210A2F">
        <w:rPr>
          <w:rFonts w:ascii="Times New Roman" w:hAnsi="Times New Roman" w:cs="Times New Roman"/>
          <w:sz w:val="24"/>
          <w:szCs w:val="24"/>
        </w:rPr>
        <w:t xml:space="preserve">shipping work while his mother cared about </w:t>
      </w:r>
      <w:r w:rsidRPr="00210A2F">
        <w:rPr>
          <w:rFonts w:ascii="Times New Roman" w:hAnsi="Times New Roman" w:cs="Times New Roman"/>
          <w:sz w:val="24"/>
          <w:szCs w:val="24"/>
        </w:rPr>
        <w:t>the whole family. His mother loved poetry and was a famous hostess. At</w:t>
      </w:r>
      <w:r w:rsidR="00CB12E1" w:rsidRPr="00210A2F">
        <w:rPr>
          <w:rFonts w:ascii="Times New Roman" w:hAnsi="Times New Roman" w:cs="Times New Roman"/>
          <w:sz w:val="24"/>
          <w:szCs w:val="24"/>
        </w:rPr>
        <w:t xml:space="preserve"> the age of five years</w:t>
      </w:r>
      <w:r w:rsidR="003B4EB4" w:rsidRPr="00210A2F">
        <w:rPr>
          <w:rFonts w:ascii="Times New Roman" w:hAnsi="Times New Roman" w:cs="Times New Roman"/>
          <w:sz w:val="24"/>
          <w:szCs w:val="24"/>
        </w:rPr>
        <w:t xml:space="preserve">, Claude Monet's family relocated to Le Havre in the </w:t>
      </w:r>
      <w:r w:rsidRPr="00210A2F">
        <w:rPr>
          <w:rFonts w:ascii="Times New Roman" w:hAnsi="Times New Roman" w:cs="Times New Roman"/>
          <w:sz w:val="24"/>
          <w:szCs w:val="24"/>
        </w:rPr>
        <w:t>Normandy Region, where he grew up with his brothe</w:t>
      </w:r>
      <w:r w:rsidR="00B704E3" w:rsidRPr="00210A2F">
        <w:rPr>
          <w:rFonts w:ascii="Times New Roman" w:hAnsi="Times New Roman" w:cs="Times New Roman"/>
          <w:sz w:val="24"/>
          <w:szCs w:val="24"/>
        </w:rPr>
        <w:t>r. In his school, Monet was not interested in being in the classroom but would instead fill hi</w:t>
      </w:r>
      <w:r w:rsidR="009D0321" w:rsidRPr="00210A2F">
        <w:rPr>
          <w:rFonts w:ascii="Times New Roman" w:hAnsi="Times New Roman" w:cs="Times New Roman"/>
          <w:sz w:val="24"/>
          <w:szCs w:val="24"/>
        </w:rPr>
        <w:t>s books with sketches of people (</w:t>
      </w:r>
      <w:r w:rsidR="009D0321" w:rsidRPr="00210A2F">
        <w:rPr>
          <w:rFonts w:ascii="Times New Roman" w:hAnsi="Times New Roman" w:cs="Times New Roman"/>
          <w:color w:val="222222"/>
          <w:sz w:val="24"/>
          <w:szCs w:val="24"/>
          <w:shd w:val="clear" w:color="auto" w:fill="FFFFFF"/>
        </w:rPr>
        <w:t xml:space="preserve">Bergeret-Gourbin </w:t>
      </w:r>
      <w:r w:rsidR="009D0321" w:rsidRPr="00210A2F">
        <w:rPr>
          <w:rFonts w:ascii="Times New Roman" w:hAnsi="Times New Roman" w:cs="Times New Roman"/>
          <w:sz w:val="24"/>
          <w:szCs w:val="24"/>
        </w:rPr>
        <w:t>e</w:t>
      </w:r>
      <w:r w:rsidR="009D0321" w:rsidRPr="00210A2F">
        <w:rPr>
          <w:rFonts w:ascii="Times New Roman" w:hAnsi="Times New Roman" w:cs="Times New Roman"/>
          <w:color w:val="222222"/>
          <w:sz w:val="24"/>
          <w:szCs w:val="24"/>
          <w:shd w:val="clear" w:color="auto" w:fill="FFFFFF"/>
        </w:rPr>
        <w:t>t al, 2014).</w:t>
      </w:r>
      <w:r w:rsidR="00B704E3" w:rsidRPr="00210A2F">
        <w:rPr>
          <w:rFonts w:ascii="Times New Roman" w:hAnsi="Times New Roman" w:cs="Times New Roman"/>
          <w:sz w:val="24"/>
          <w:szCs w:val="24"/>
        </w:rPr>
        <w:t xml:space="preserve"> His mother became supportive of his ar</w:t>
      </w:r>
      <w:r w:rsidR="00FD4AA4" w:rsidRPr="00210A2F">
        <w:rPr>
          <w:rFonts w:ascii="Times New Roman" w:hAnsi="Times New Roman" w:cs="Times New Roman"/>
          <w:sz w:val="24"/>
          <w:szCs w:val="24"/>
        </w:rPr>
        <w:t xml:space="preserve">tistic efforts while his father recommended </w:t>
      </w:r>
      <w:r w:rsidR="00B704E3" w:rsidRPr="00210A2F">
        <w:rPr>
          <w:rFonts w:ascii="Times New Roman" w:hAnsi="Times New Roman" w:cs="Times New Roman"/>
          <w:sz w:val="24"/>
          <w:szCs w:val="24"/>
        </w:rPr>
        <w:t>him to get involved in the business.</w:t>
      </w:r>
    </w:p>
    <w:p w:rsidR="00A95D7B" w:rsidRPr="00210A2F" w:rsidRDefault="00FE3B8C" w:rsidP="00210A2F">
      <w:pPr>
        <w:spacing w:line="480" w:lineRule="auto"/>
        <w:ind w:firstLine="720"/>
        <w:rPr>
          <w:rFonts w:ascii="Times New Roman" w:hAnsi="Times New Roman" w:cs="Times New Roman"/>
          <w:sz w:val="24"/>
          <w:szCs w:val="24"/>
        </w:rPr>
      </w:pPr>
      <w:r w:rsidRPr="00210A2F">
        <w:rPr>
          <w:rFonts w:ascii="Times New Roman" w:hAnsi="Times New Roman" w:cs="Times New Roman"/>
          <w:sz w:val="24"/>
          <w:szCs w:val="24"/>
        </w:rPr>
        <w:t xml:space="preserve">In 1859, Claude Monet decided to relocate </w:t>
      </w:r>
      <w:r w:rsidR="00B704E3" w:rsidRPr="00210A2F">
        <w:rPr>
          <w:rFonts w:ascii="Times New Roman" w:hAnsi="Times New Roman" w:cs="Times New Roman"/>
          <w:sz w:val="24"/>
          <w:szCs w:val="24"/>
        </w:rPr>
        <w:t xml:space="preserve">to Paris to follow his passion of pursuing art. He was highly influenced by </w:t>
      </w:r>
      <w:r w:rsidR="00DB026B" w:rsidRPr="00210A2F">
        <w:rPr>
          <w:rFonts w:ascii="Times New Roman" w:hAnsi="Times New Roman" w:cs="Times New Roman"/>
          <w:sz w:val="24"/>
          <w:szCs w:val="24"/>
        </w:rPr>
        <w:t xml:space="preserve">paintings found in </w:t>
      </w:r>
      <w:r w:rsidR="00B704E3" w:rsidRPr="00210A2F">
        <w:rPr>
          <w:rFonts w:ascii="Times New Roman" w:hAnsi="Times New Roman" w:cs="Times New Roman"/>
          <w:sz w:val="24"/>
          <w:szCs w:val="24"/>
        </w:rPr>
        <w:t>Barbizon school and got enrolled as Academie Suisse</w:t>
      </w:r>
      <w:r w:rsidR="00DB026B" w:rsidRPr="00210A2F">
        <w:rPr>
          <w:rFonts w:ascii="Times New Roman" w:hAnsi="Times New Roman" w:cs="Times New Roman"/>
          <w:sz w:val="24"/>
          <w:szCs w:val="24"/>
        </w:rPr>
        <w:t>’s</w:t>
      </w:r>
      <w:r w:rsidR="00B704E3" w:rsidRPr="00210A2F">
        <w:rPr>
          <w:rFonts w:ascii="Times New Roman" w:hAnsi="Times New Roman" w:cs="Times New Roman"/>
          <w:sz w:val="24"/>
          <w:szCs w:val="24"/>
        </w:rPr>
        <w:t xml:space="preserve"> student</w:t>
      </w:r>
      <w:r w:rsidR="009D0321" w:rsidRPr="00210A2F">
        <w:rPr>
          <w:rFonts w:ascii="Times New Roman" w:hAnsi="Times New Roman" w:cs="Times New Roman"/>
          <w:sz w:val="24"/>
          <w:szCs w:val="24"/>
        </w:rPr>
        <w:t xml:space="preserve"> (</w:t>
      </w:r>
      <w:r w:rsidR="009D0321" w:rsidRPr="00210A2F">
        <w:rPr>
          <w:rFonts w:ascii="Times New Roman" w:hAnsi="Times New Roman" w:cs="Times New Roman"/>
          <w:color w:val="222222"/>
          <w:sz w:val="24"/>
          <w:szCs w:val="24"/>
          <w:shd w:val="clear" w:color="auto" w:fill="FFFFFF"/>
        </w:rPr>
        <w:t xml:space="preserve">Bergeret-Gourbin </w:t>
      </w:r>
      <w:r w:rsidR="009D0321" w:rsidRPr="00210A2F">
        <w:rPr>
          <w:rFonts w:ascii="Times New Roman" w:hAnsi="Times New Roman" w:cs="Times New Roman"/>
          <w:sz w:val="24"/>
          <w:szCs w:val="24"/>
        </w:rPr>
        <w:t>e</w:t>
      </w:r>
      <w:r w:rsidR="009D0321" w:rsidRPr="00210A2F">
        <w:rPr>
          <w:rFonts w:ascii="Times New Roman" w:hAnsi="Times New Roman" w:cs="Times New Roman"/>
          <w:color w:val="222222"/>
          <w:sz w:val="24"/>
          <w:szCs w:val="24"/>
          <w:shd w:val="clear" w:color="auto" w:fill="FFFFFF"/>
        </w:rPr>
        <w:t>t al, 2014).</w:t>
      </w:r>
      <w:r w:rsidR="009D0321" w:rsidRPr="00210A2F">
        <w:rPr>
          <w:rFonts w:ascii="Times New Roman" w:hAnsi="Times New Roman" w:cs="Times New Roman"/>
          <w:sz w:val="24"/>
          <w:szCs w:val="24"/>
        </w:rPr>
        <w:t xml:space="preserve"> </w:t>
      </w:r>
      <w:r w:rsidR="00F822DC" w:rsidRPr="00210A2F">
        <w:rPr>
          <w:rFonts w:ascii="Times New Roman" w:hAnsi="Times New Roman" w:cs="Times New Roman"/>
          <w:sz w:val="24"/>
          <w:szCs w:val="24"/>
        </w:rPr>
        <w:t>After getting registered as a student, he met a fellow art</w:t>
      </w:r>
      <w:r w:rsidR="00DB026B" w:rsidRPr="00210A2F">
        <w:rPr>
          <w:rFonts w:ascii="Times New Roman" w:hAnsi="Times New Roman" w:cs="Times New Roman"/>
          <w:sz w:val="24"/>
          <w:szCs w:val="24"/>
        </w:rPr>
        <w:t xml:space="preserve">ist called Camille Pissarro, who later </w:t>
      </w:r>
      <w:r w:rsidR="00F822DC" w:rsidRPr="00210A2F">
        <w:rPr>
          <w:rFonts w:ascii="Times New Roman" w:hAnsi="Times New Roman" w:cs="Times New Roman"/>
          <w:sz w:val="24"/>
          <w:szCs w:val="24"/>
        </w:rPr>
        <w:t>became his close</w:t>
      </w:r>
      <w:r w:rsidR="00DB026B" w:rsidRPr="00210A2F">
        <w:rPr>
          <w:rFonts w:ascii="Times New Roman" w:hAnsi="Times New Roman" w:cs="Times New Roman"/>
          <w:sz w:val="24"/>
          <w:szCs w:val="24"/>
        </w:rPr>
        <w:t xml:space="preserve"> and best</w:t>
      </w:r>
      <w:r w:rsidR="00F822DC" w:rsidRPr="00210A2F">
        <w:rPr>
          <w:rFonts w:ascii="Times New Roman" w:hAnsi="Times New Roman" w:cs="Times New Roman"/>
          <w:sz w:val="24"/>
          <w:szCs w:val="24"/>
        </w:rPr>
        <w:t xml:space="preserve"> friend. Eventually, Monet and Camille got married. After serving in the military</w:t>
      </w:r>
      <w:r w:rsidR="00045B79" w:rsidRPr="00210A2F">
        <w:rPr>
          <w:rFonts w:ascii="Times New Roman" w:hAnsi="Times New Roman" w:cs="Times New Roman"/>
          <w:sz w:val="24"/>
          <w:szCs w:val="24"/>
        </w:rPr>
        <w:t>, he was later discharged</w:t>
      </w:r>
      <w:r w:rsidR="00DB026B" w:rsidRPr="00210A2F">
        <w:rPr>
          <w:rFonts w:ascii="Times New Roman" w:hAnsi="Times New Roman" w:cs="Times New Roman"/>
          <w:sz w:val="24"/>
          <w:szCs w:val="24"/>
        </w:rPr>
        <w:t xml:space="preserve"> from the military due to </w:t>
      </w:r>
      <w:r w:rsidR="00045B79" w:rsidRPr="00210A2F">
        <w:rPr>
          <w:rFonts w:ascii="Times New Roman" w:hAnsi="Times New Roman" w:cs="Times New Roman"/>
          <w:sz w:val="24"/>
          <w:szCs w:val="24"/>
        </w:rPr>
        <w:t>health issues</w:t>
      </w:r>
      <w:r w:rsidR="00F822DC" w:rsidRPr="00210A2F">
        <w:rPr>
          <w:rFonts w:ascii="Times New Roman" w:hAnsi="Times New Roman" w:cs="Times New Roman"/>
          <w:sz w:val="24"/>
          <w:szCs w:val="24"/>
        </w:rPr>
        <w:t>. He</w:t>
      </w:r>
      <w:r w:rsidR="00045B79" w:rsidRPr="00210A2F">
        <w:rPr>
          <w:rFonts w:ascii="Times New Roman" w:hAnsi="Times New Roman" w:cs="Times New Roman"/>
          <w:sz w:val="24"/>
          <w:szCs w:val="24"/>
        </w:rPr>
        <w:t xml:space="preserve"> then </w:t>
      </w:r>
      <w:r w:rsidR="00DB026B" w:rsidRPr="00210A2F">
        <w:rPr>
          <w:rFonts w:ascii="Times New Roman" w:hAnsi="Times New Roman" w:cs="Times New Roman"/>
          <w:sz w:val="24"/>
          <w:szCs w:val="24"/>
        </w:rPr>
        <w:t>moved back</w:t>
      </w:r>
      <w:r w:rsidR="00F822DC" w:rsidRPr="00210A2F">
        <w:rPr>
          <w:rFonts w:ascii="Times New Roman" w:hAnsi="Times New Roman" w:cs="Times New Roman"/>
          <w:sz w:val="24"/>
          <w:szCs w:val="24"/>
        </w:rPr>
        <w:t xml:space="preserve"> to </w:t>
      </w:r>
      <w:r w:rsidR="00357E98" w:rsidRPr="00210A2F">
        <w:rPr>
          <w:rFonts w:ascii="Times New Roman" w:hAnsi="Times New Roman" w:cs="Times New Roman"/>
          <w:sz w:val="24"/>
          <w:szCs w:val="24"/>
        </w:rPr>
        <w:t>Paris</w:t>
      </w:r>
      <w:r w:rsidR="00F822DC" w:rsidRPr="00210A2F">
        <w:rPr>
          <w:rFonts w:ascii="Times New Roman" w:hAnsi="Times New Roman" w:cs="Times New Roman"/>
          <w:sz w:val="24"/>
          <w:szCs w:val="24"/>
        </w:rPr>
        <w:t xml:space="preserve">, where </w:t>
      </w:r>
      <w:r w:rsidR="00357E98" w:rsidRPr="00210A2F">
        <w:rPr>
          <w:rFonts w:ascii="Times New Roman" w:hAnsi="Times New Roman" w:cs="Times New Roman"/>
          <w:sz w:val="24"/>
          <w:szCs w:val="24"/>
        </w:rPr>
        <w:t>he</w:t>
      </w:r>
      <w:r w:rsidR="00DB026B" w:rsidRPr="00210A2F">
        <w:rPr>
          <w:rFonts w:ascii="Times New Roman" w:hAnsi="Times New Roman" w:cs="Times New Roman"/>
          <w:sz w:val="24"/>
          <w:szCs w:val="24"/>
        </w:rPr>
        <w:t xml:space="preserve"> ended up studying</w:t>
      </w:r>
      <w:r w:rsidR="00F822DC" w:rsidRPr="00210A2F">
        <w:rPr>
          <w:rFonts w:ascii="Times New Roman" w:hAnsi="Times New Roman" w:cs="Times New Roman"/>
          <w:sz w:val="24"/>
          <w:szCs w:val="24"/>
        </w:rPr>
        <w:t xml:space="preserve"> with Charles Gleyre.</w:t>
      </w:r>
      <w:r w:rsidR="00045B79" w:rsidRPr="00210A2F">
        <w:rPr>
          <w:rFonts w:ascii="Times New Roman" w:hAnsi="Times New Roman" w:cs="Times New Roman"/>
          <w:sz w:val="24"/>
          <w:szCs w:val="24"/>
        </w:rPr>
        <w:t xml:space="preserve"> Monet ended </w:t>
      </w:r>
      <w:r w:rsidR="0000637D" w:rsidRPr="00210A2F">
        <w:rPr>
          <w:rFonts w:ascii="Times New Roman" w:hAnsi="Times New Roman" w:cs="Times New Roman"/>
          <w:sz w:val="24"/>
          <w:szCs w:val="24"/>
        </w:rPr>
        <w:t>me</w:t>
      </w:r>
      <w:r w:rsidR="00045B79" w:rsidRPr="00210A2F">
        <w:rPr>
          <w:rFonts w:ascii="Times New Roman" w:hAnsi="Times New Roman" w:cs="Times New Roman"/>
          <w:sz w:val="24"/>
          <w:szCs w:val="24"/>
        </w:rPr>
        <w:t>e</w:t>
      </w:r>
      <w:r w:rsidR="0000637D" w:rsidRPr="00210A2F">
        <w:rPr>
          <w:rFonts w:ascii="Times New Roman" w:hAnsi="Times New Roman" w:cs="Times New Roman"/>
          <w:sz w:val="24"/>
          <w:szCs w:val="24"/>
        </w:rPr>
        <w:t>t</w:t>
      </w:r>
      <w:r w:rsidR="00DB026B" w:rsidRPr="00210A2F">
        <w:rPr>
          <w:rFonts w:ascii="Times New Roman" w:hAnsi="Times New Roman" w:cs="Times New Roman"/>
          <w:sz w:val="24"/>
          <w:szCs w:val="24"/>
        </w:rPr>
        <w:t xml:space="preserve">ing with </w:t>
      </w:r>
      <w:r w:rsidR="00045B79" w:rsidRPr="00210A2F">
        <w:rPr>
          <w:rFonts w:ascii="Times New Roman" w:hAnsi="Times New Roman" w:cs="Times New Roman"/>
          <w:sz w:val="24"/>
          <w:szCs w:val="24"/>
        </w:rPr>
        <w:t xml:space="preserve">famous </w:t>
      </w:r>
      <w:r w:rsidR="00DB026B" w:rsidRPr="00210A2F">
        <w:rPr>
          <w:rFonts w:ascii="Times New Roman" w:hAnsi="Times New Roman" w:cs="Times New Roman"/>
          <w:sz w:val="24"/>
          <w:szCs w:val="24"/>
        </w:rPr>
        <w:t xml:space="preserve">artists, for example, </w:t>
      </w:r>
      <w:r w:rsidR="0000637D" w:rsidRPr="00210A2F">
        <w:rPr>
          <w:rFonts w:ascii="Times New Roman" w:hAnsi="Times New Roman" w:cs="Times New Roman"/>
          <w:sz w:val="24"/>
          <w:szCs w:val="24"/>
        </w:rPr>
        <w:t>Auguste Renoir and Alfred Sisley, who gave him great advice and support about landscape painting and the importance of being an influential young artist. Monet loved working outdoors and was usually accompanied by Auguste Reinor and Alfred Sisley on painting sojour</w:t>
      </w:r>
      <w:r w:rsidR="009D0321" w:rsidRPr="00210A2F">
        <w:rPr>
          <w:rFonts w:ascii="Times New Roman" w:hAnsi="Times New Roman" w:cs="Times New Roman"/>
          <w:sz w:val="24"/>
          <w:szCs w:val="24"/>
        </w:rPr>
        <w:t>ns (</w:t>
      </w:r>
      <w:r w:rsidR="009D0321" w:rsidRPr="00210A2F">
        <w:rPr>
          <w:rFonts w:ascii="Times New Roman" w:hAnsi="Times New Roman" w:cs="Times New Roman"/>
          <w:color w:val="222222"/>
          <w:sz w:val="24"/>
          <w:szCs w:val="24"/>
          <w:shd w:val="clear" w:color="auto" w:fill="FFFFFF"/>
        </w:rPr>
        <w:t>Berrong, 2017).</w:t>
      </w:r>
      <w:r w:rsidRPr="00210A2F">
        <w:rPr>
          <w:rFonts w:ascii="Times New Roman" w:hAnsi="Times New Roman" w:cs="Times New Roman"/>
          <w:sz w:val="24"/>
          <w:szCs w:val="24"/>
        </w:rPr>
        <w:t xml:space="preserve"> Most of the time, he would end up </w:t>
      </w:r>
      <w:r w:rsidR="00357E98" w:rsidRPr="00210A2F">
        <w:rPr>
          <w:rFonts w:ascii="Times New Roman" w:hAnsi="Times New Roman" w:cs="Times New Roman"/>
          <w:sz w:val="24"/>
          <w:szCs w:val="24"/>
        </w:rPr>
        <w:t>get</w:t>
      </w:r>
      <w:r w:rsidRPr="00210A2F">
        <w:rPr>
          <w:rFonts w:ascii="Times New Roman" w:hAnsi="Times New Roman" w:cs="Times New Roman"/>
          <w:sz w:val="24"/>
          <w:szCs w:val="24"/>
        </w:rPr>
        <w:t>ting</w:t>
      </w:r>
      <w:r w:rsidR="00DB026B" w:rsidRPr="00210A2F">
        <w:rPr>
          <w:rFonts w:ascii="Times New Roman" w:hAnsi="Times New Roman" w:cs="Times New Roman"/>
          <w:sz w:val="24"/>
          <w:szCs w:val="24"/>
        </w:rPr>
        <w:t xml:space="preserve"> frustrations about </w:t>
      </w:r>
      <w:r w:rsidRPr="00210A2F">
        <w:rPr>
          <w:rFonts w:ascii="Times New Roman" w:hAnsi="Times New Roman" w:cs="Times New Roman"/>
          <w:sz w:val="24"/>
          <w:szCs w:val="24"/>
        </w:rPr>
        <w:t>his work, thus destroying</w:t>
      </w:r>
      <w:r w:rsidR="00357E98" w:rsidRPr="00210A2F">
        <w:rPr>
          <w:rFonts w:ascii="Times New Roman" w:hAnsi="Times New Roman" w:cs="Times New Roman"/>
          <w:sz w:val="24"/>
          <w:szCs w:val="24"/>
        </w:rPr>
        <w:t xml:space="preserve"> some of his painting</w:t>
      </w:r>
      <w:r w:rsidR="0000637D" w:rsidRPr="00210A2F">
        <w:rPr>
          <w:rFonts w:ascii="Times New Roman" w:hAnsi="Times New Roman" w:cs="Times New Roman"/>
          <w:sz w:val="24"/>
          <w:szCs w:val="24"/>
        </w:rPr>
        <w:t xml:space="preserve">s by burning, cutting, or kicking the </w:t>
      </w:r>
      <w:r w:rsidR="0000637D" w:rsidRPr="00210A2F">
        <w:rPr>
          <w:rFonts w:ascii="Times New Roman" w:hAnsi="Times New Roman" w:cs="Times New Roman"/>
          <w:sz w:val="24"/>
          <w:szCs w:val="24"/>
        </w:rPr>
        <w:lastRenderedPageBreak/>
        <w:t>offending art piece. This led him to suffer self-doubt and depression</w:t>
      </w:r>
      <w:r w:rsidRPr="00210A2F">
        <w:rPr>
          <w:rFonts w:ascii="Times New Roman" w:hAnsi="Times New Roman" w:cs="Times New Roman"/>
          <w:sz w:val="24"/>
          <w:szCs w:val="24"/>
        </w:rPr>
        <w:t>, thus attempting suicide several times.</w:t>
      </w:r>
    </w:p>
    <w:p w:rsidR="00A95D7B" w:rsidRPr="00210A2F" w:rsidRDefault="00FE3B8C" w:rsidP="00210A2F">
      <w:pPr>
        <w:spacing w:line="480" w:lineRule="auto"/>
        <w:ind w:firstLine="720"/>
        <w:rPr>
          <w:rFonts w:ascii="Times New Roman" w:hAnsi="Times New Roman" w:cs="Times New Roman"/>
          <w:sz w:val="24"/>
          <w:szCs w:val="24"/>
        </w:rPr>
      </w:pPr>
      <w:r w:rsidRPr="00210A2F">
        <w:rPr>
          <w:rFonts w:ascii="Times New Roman" w:hAnsi="Times New Roman" w:cs="Times New Roman"/>
          <w:sz w:val="24"/>
          <w:szCs w:val="24"/>
        </w:rPr>
        <w:t xml:space="preserve">Claude Monet’s contributions to the art world involved an art movement of impressionism </w:t>
      </w:r>
      <w:r w:rsidR="00C05645" w:rsidRPr="00210A2F">
        <w:rPr>
          <w:rFonts w:ascii="Times New Roman" w:hAnsi="Times New Roman" w:cs="Times New Roman"/>
          <w:sz w:val="24"/>
          <w:szCs w:val="24"/>
        </w:rPr>
        <w:t>that became concerned with the capture of</w:t>
      </w:r>
      <w:r w:rsidRPr="00210A2F">
        <w:rPr>
          <w:rFonts w:ascii="Times New Roman" w:hAnsi="Times New Roman" w:cs="Times New Roman"/>
          <w:sz w:val="24"/>
          <w:szCs w:val="24"/>
        </w:rPr>
        <w:t xml:space="preserve"> light and natural</w:t>
      </w:r>
      <w:r w:rsidR="00C05645" w:rsidRPr="00210A2F">
        <w:rPr>
          <w:rFonts w:ascii="Times New Roman" w:hAnsi="Times New Roman" w:cs="Times New Roman"/>
          <w:sz w:val="24"/>
          <w:szCs w:val="24"/>
        </w:rPr>
        <w:t xml:space="preserve"> light </w:t>
      </w:r>
      <w:r w:rsidRPr="00210A2F">
        <w:rPr>
          <w:rFonts w:ascii="Times New Roman" w:hAnsi="Times New Roman" w:cs="Times New Roman"/>
          <w:sz w:val="24"/>
          <w:szCs w:val="24"/>
        </w:rPr>
        <w:t>forms. His art movement of impressio</w:t>
      </w:r>
      <w:r w:rsidR="009D0321" w:rsidRPr="00210A2F">
        <w:rPr>
          <w:rFonts w:ascii="Times New Roman" w:hAnsi="Times New Roman" w:cs="Times New Roman"/>
          <w:sz w:val="24"/>
          <w:szCs w:val="24"/>
        </w:rPr>
        <w:t>nism proved to be revolutionary (</w:t>
      </w:r>
      <w:r w:rsidR="009D0321" w:rsidRPr="00210A2F">
        <w:rPr>
          <w:rFonts w:ascii="Times New Roman" w:hAnsi="Times New Roman" w:cs="Times New Roman"/>
          <w:color w:val="222222"/>
          <w:sz w:val="24"/>
          <w:szCs w:val="24"/>
          <w:shd w:val="clear" w:color="auto" w:fill="FFFFFF"/>
        </w:rPr>
        <w:t>Berrong, 2017).</w:t>
      </w:r>
      <w:r w:rsidR="00BE1E9A" w:rsidRPr="00210A2F">
        <w:rPr>
          <w:rFonts w:ascii="Times New Roman" w:hAnsi="Times New Roman" w:cs="Times New Roman"/>
          <w:sz w:val="24"/>
          <w:szCs w:val="24"/>
        </w:rPr>
        <w:t xml:space="preserve"> His inspiring</w:t>
      </w:r>
      <w:r w:rsidR="00C05645" w:rsidRPr="00210A2F">
        <w:rPr>
          <w:rFonts w:ascii="Times New Roman" w:hAnsi="Times New Roman" w:cs="Times New Roman"/>
          <w:sz w:val="24"/>
          <w:szCs w:val="24"/>
        </w:rPr>
        <w:t xml:space="preserve"> talent was vital </w:t>
      </w:r>
      <w:r w:rsidR="00BE1E9A" w:rsidRPr="00210A2F">
        <w:rPr>
          <w:rFonts w:ascii="Times New Roman" w:hAnsi="Times New Roman" w:cs="Times New Roman"/>
          <w:sz w:val="24"/>
          <w:szCs w:val="24"/>
        </w:rPr>
        <w:t>to brin</w:t>
      </w:r>
      <w:r w:rsidR="00C05645" w:rsidRPr="00210A2F">
        <w:rPr>
          <w:rFonts w:ascii="Times New Roman" w:hAnsi="Times New Roman" w:cs="Times New Roman"/>
          <w:sz w:val="24"/>
          <w:szCs w:val="24"/>
        </w:rPr>
        <w:t>g</w:t>
      </w:r>
      <w:r w:rsidR="00BE1E9A" w:rsidRPr="00210A2F">
        <w:rPr>
          <w:rFonts w:ascii="Times New Roman" w:hAnsi="Times New Roman" w:cs="Times New Roman"/>
          <w:sz w:val="24"/>
          <w:szCs w:val="24"/>
        </w:rPr>
        <w:t>ing</w:t>
      </w:r>
      <w:r w:rsidR="00C05645" w:rsidRPr="00210A2F">
        <w:rPr>
          <w:rFonts w:ascii="Times New Roman" w:hAnsi="Times New Roman" w:cs="Times New Roman"/>
          <w:sz w:val="24"/>
          <w:szCs w:val="24"/>
        </w:rPr>
        <w:t xml:space="preserve"> his adherents al</w:t>
      </w:r>
      <w:r w:rsidR="00BE1E9A" w:rsidRPr="00210A2F">
        <w:rPr>
          <w:rFonts w:ascii="Times New Roman" w:hAnsi="Times New Roman" w:cs="Times New Roman"/>
          <w:sz w:val="24"/>
          <w:szCs w:val="24"/>
        </w:rPr>
        <w:t>together. His</w:t>
      </w:r>
      <w:r w:rsidR="00C05645" w:rsidRPr="00210A2F">
        <w:rPr>
          <w:rFonts w:ascii="Times New Roman" w:hAnsi="Times New Roman" w:cs="Times New Roman"/>
          <w:sz w:val="24"/>
          <w:szCs w:val="24"/>
        </w:rPr>
        <w:t xml:space="preserve"> interest was creating </w:t>
      </w:r>
      <w:r w:rsidR="00BE1E9A" w:rsidRPr="00210A2F">
        <w:rPr>
          <w:rFonts w:ascii="Times New Roman" w:hAnsi="Times New Roman" w:cs="Times New Roman"/>
          <w:sz w:val="24"/>
          <w:szCs w:val="24"/>
        </w:rPr>
        <w:t>painting</w:t>
      </w:r>
      <w:r w:rsidR="003B4EB4" w:rsidRPr="00210A2F">
        <w:rPr>
          <w:rFonts w:ascii="Times New Roman" w:hAnsi="Times New Roman" w:cs="Times New Roman"/>
          <w:sz w:val="24"/>
          <w:szCs w:val="24"/>
        </w:rPr>
        <w:t>s in the open air and getting to capture</w:t>
      </w:r>
      <w:r w:rsidR="00C05645" w:rsidRPr="00210A2F">
        <w:rPr>
          <w:rFonts w:ascii="Times New Roman" w:hAnsi="Times New Roman" w:cs="Times New Roman"/>
          <w:sz w:val="24"/>
          <w:szCs w:val="24"/>
        </w:rPr>
        <w:t xml:space="preserve"> the </w:t>
      </w:r>
      <w:r w:rsidR="00BE1E9A" w:rsidRPr="00210A2F">
        <w:rPr>
          <w:rFonts w:ascii="Times New Roman" w:hAnsi="Times New Roman" w:cs="Times New Roman"/>
          <w:sz w:val="24"/>
          <w:szCs w:val="24"/>
        </w:rPr>
        <w:t xml:space="preserve">natural light. In the art world, he brought about the </w:t>
      </w:r>
      <w:r w:rsidR="00C05645" w:rsidRPr="00210A2F">
        <w:rPr>
          <w:rFonts w:ascii="Times New Roman" w:hAnsi="Times New Roman" w:cs="Times New Roman"/>
          <w:sz w:val="24"/>
          <w:szCs w:val="24"/>
        </w:rPr>
        <w:t xml:space="preserve">style to one of his popular pinnacles with </w:t>
      </w:r>
      <w:r w:rsidR="00FA4135" w:rsidRPr="00210A2F">
        <w:rPr>
          <w:rFonts w:ascii="Times New Roman" w:hAnsi="Times New Roman" w:cs="Times New Roman"/>
          <w:sz w:val="24"/>
          <w:szCs w:val="24"/>
        </w:rPr>
        <w:t xml:space="preserve">the famous artistic paintings whereby </w:t>
      </w:r>
      <w:r w:rsidR="00C05645" w:rsidRPr="00210A2F">
        <w:rPr>
          <w:rFonts w:ascii="Times New Roman" w:hAnsi="Times New Roman" w:cs="Times New Roman"/>
          <w:sz w:val="24"/>
          <w:szCs w:val="24"/>
        </w:rPr>
        <w:t>he observed the similar subject</w:t>
      </w:r>
      <w:r w:rsidR="00FA4135" w:rsidRPr="00210A2F">
        <w:rPr>
          <w:rFonts w:ascii="Times New Roman" w:hAnsi="Times New Roman" w:cs="Times New Roman"/>
          <w:sz w:val="24"/>
          <w:szCs w:val="24"/>
        </w:rPr>
        <w:t>s</w:t>
      </w:r>
      <w:r w:rsidR="00C05645" w:rsidRPr="00210A2F">
        <w:rPr>
          <w:rFonts w:ascii="Times New Roman" w:hAnsi="Times New Roman" w:cs="Times New Roman"/>
          <w:sz w:val="24"/>
          <w:szCs w:val="24"/>
        </w:rPr>
        <w:t xml:space="preserve"> </w:t>
      </w:r>
      <w:r w:rsidR="00FA4135" w:rsidRPr="00210A2F">
        <w:rPr>
          <w:rFonts w:ascii="Times New Roman" w:hAnsi="Times New Roman" w:cs="Times New Roman"/>
          <w:sz w:val="24"/>
          <w:szCs w:val="24"/>
        </w:rPr>
        <w:t>seen</w:t>
      </w:r>
      <w:r w:rsidR="00C05645" w:rsidRPr="00210A2F">
        <w:rPr>
          <w:rFonts w:ascii="Times New Roman" w:hAnsi="Times New Roman" w:cs="Times New Roman"/>
          <w:sz w:val="24"/>
          <w:szCs w:val="24"/>
        </w:rPr>
        <w:t xml:space="preserve"> at different moments </w:t>
      </w:r>
      <w:r w:rsidR="00FA4135" w:rsidRPr="00210A2F">
        <w:rPr>
          <w:rFonts w:ascii="Times New Roman" w:hAnsi="Times New Roman" w:cs="Times New Roman"/>
          <w:sz w:val="24"/>
          <w:szCs w:val="24"/>
        </w:rPr>
        <w:t xml:space="preserve">of the day and got </w:t>
      </w:r>
      <w:r w:rsidR="00045B79" w:rsidRPr="00210A2F">
        <w:rPr>
          <w:rFonts w:ascii="Times New Roman" w:hAnsi="Times New Roman" w:cs="Times New Roman"/>
          <w:sz w:val="24"/>
          <w:szCs w:val="24"/>
        </w:rPr>
        <w:t xml:space="preserve">them in several </w:t>
      </w:r>
      <w:r w:rsidR="009D0321" w:rsidRPr="00210A2F">
        <w:rPr>
          <w:rFonts w:ascii="Times New Roman" w:hAnsi="Times New Roman" w:cs="Times New Roman"/>
          <w:sz w:val="24"/>
          <w:szCs w:val="24"/>
        </w:rPr>
        <w:t>sequences (</w:t>
      </w:r>
      <w:r w:rsidR="009D0321" w:rsidRPr="00210A2F">
        <w:rPr>
          <w:rFonts w:ascii="Times New Roman" w:hAnsi="Times New Roman" w:cs="Times New Roman"/>
          <w:color w:val="222222"/>
          <w:sz w:val="24"/>
          <w:szCs w:val="24"/>
          <w:shd w:val="clear" w:color="auto" w:fill="FFFFFF"/>
        </w:rPr>
        <w:t>Berrong, 2017).</w:t>
      </w:r>
      <w:r w:rsidR="00BE1E9A" w:rsidRPr="00210A2F">
        <w:rPr>
          <w:rFonts w:ascii="Times New Roman" w:hAnsi="Times New Roman" w:cs="Times New Roman"/>
          <w:sz w:val="24"/>
          <w:szCs w:val="24"/>
        </w:rPr>
        <w:t xml:space="preserve"> In the world of art, he was a</w:t>
      </w:r>
      <w:r w:rsidR="00FA4135" w:rsidRPr="00210A2F">
        <w:rPr>
          <w:rFonts w:ascii="Times New Roman" w:hAnsi="Times New Roman" w:cs="Times New Roman"/>
          <w:sz w:val="24"/>
          <w:szCs w:val="24"/>
        </w:rPr>
        <w:t xml:space="preserve"> master of color and light painter </w:t>
      </w:r>
      <w:r w:rsidR="00BE1E9A" w:rsidRPr="00210A2F">
        <w:rPr>
          <w:rFonts w:ascii="Times New Roman" w:hAnsi="Times New Roman" w:cs="Times New Roman"/>
          <w:sz w:val="24"/>
          <w:szCs w:val="24"/>
        </w:rPr>
        <w:t xml:space="preserve">and also the atmosphere. </w:t>
      </w:r>
      <w:r w:rsidR="00FA4135" w:rsidRPr="00210A2F">
        <w:rPr>
          <w:rFonts w:ascii="Times New Roman" w:hAnsi="Times New Roman" w:cs="Times New Roman"/>
          <w:sz w:val="24"/>
          <w:szCs w:val="24"/>
        </w:rPr>
        <w:t>Monet’s</w:t>
      </w:r>
      <w:r w:rsidR="00045B79" w:rsidRPr="00210A2F">
        <w:rPr>
          <w:rFonts w:ascii="Times New Roman" w:hAnsi="Times New Roman" w:cs="Times New Roman"/>
          <w:sz w:val="24"/>
          <w:szCs w:val="24"/>
        </w:rPr>
        <w:t xml:space="preserve"> work hugely achieved a high level </w:t>
      </w:r>
      <w:r w:rsidR="00BE1E9A" w:rsidRPr="00210A2F">
        <w:rPr>
          <w:rFonts w:ascii="Times New Roman" w:hAnsi="Times New Roman" w:cs="Times New Roman"/>
          <w:sz w:val="24"/>
          <w:szCs w:val="24"/>
        </w:rPr>
        <w:t>of abstraction, thus</w:t>
      </w:r>
      <w:r w:rsidR="00FA4135" w:rsidRPr="00210A2F">
        <w:rPr>
          <w:rFonts w:ascii="Times New Roman" w:hAnsi="Times New Roman" w:cs="Times New Roman"/>
          <w:sz w:val="24"/>
          <w:szCs w:val="24"/>
        </w:rPr>
        <w:t xml:space="preserve"> getting recommendations to different</w:t>
      </w:r>
      <w:r w:rsidR="00045B79" w:rsidRPr="00210A2F">
        <w:rPr>
          <w:rFonts w:ascii="Times New Roman" w:hAnsi="Times New Roman" w:cs="Times New Roman"/>
          <w:sz w:val="24"/>
          <w:szCs w:val="24"/>
        </w:rPr>
        <w:t xml:space="preserve"> famous </w:t>
      </w:r>
      <w:r w:rsidR="00BE1E9A" w:rsidRPr="00210A2F">
        <w:rPr>
          <w:rFonts w:ascii="Times New Roman" w:hAnsi="Times New Roman" w:cs="Times New Roman"/>
          <w:sz w:val="24"/>
          <w:szCs w:val="24"/>
        </w:rPr>
        <w:t>painters.</w:t>
      </w:r>
    </w:p>
    <w:p w:rsidR="00BE1E9A" w:rsidRPr="00210A2F" w:rsidRDefault="00FE3B8C" w:rsidP="00210A2F">
      <w:pPr>
        <w:spacing w:line="480" w:lineRule="auto"/>
        <w:ind w:firstLine="720"/>
        <w:rPr>
          <w:rFonts w:ascii="Times New Roman" w:hAnsi="Times New Roman" w:cs="Times New Roman"/>
          <w:sz w:val="24"/>
          <w:szCs w:val="24"/>
        </w:rPr>
      </w:pPr>
      <w:r w:rsidRPr="00210A2F">
        <w:rPr>
          <w:rFonts w:ascii="Times New Roman" w:hAnsi="Times New Roman" w:cs="Times New Roman"/>
          <w:sz w:val="24"/>
          <w:szCs w:val="24"/>
        </w:rPr>
        <w:t>Monet highly contributed to many paintings towards the art world by exploring how human eyes saw landscape or even outdoor scenes.</w:t>
      </w:r>
      <w:r w:rsidR="00D00B73" w:rsidRPr="00210A2F">
        <w:rPr>
          <w:rFonts w:ascii="Times New Roman" w:hAnsi="Times New Roman" w:cs="Times New Roman"/>
          <w:sz w:val="24"/>
          <w:szCs w:val="24"/>
        </w:rPr>
        <w:t xml:space="preserve"> He aimed at capturing real events and watchin</w:t>
      </w:r>
      <w:r w:rsidR="009D0321" w:rsidRPr="00210A2F">
        <w:rPr>
          <w:rFonts w:ascii="Times New Roman" w:hAnsi="Times New Roman" w:cs="Times New Roman"/>
          <w:sz w:val="24"/>
          <w:szCs w:val="24"/>
        </w:rPr>
        <w:t>g how they related to the light (</w:t>
      </w:r>
      <w:r w:rsidR="009D0321" w:rsidRPr="00210A2F">
        <w:rPr>
          <w:rFonts w:ascii="Times New Roman" w:hAnsi="Times New Roman" w:cs="Times New Roman"/>
          <w:color w:val="222222"/>
          <w:sz w:val="24"/>
          <w:szCs w:val="24"/>
          <w:shd w:val="clear" w:color="auto" w:fill="FFFFFF"/>
        </w:rPr>
        <w:t>Berrong, 2017).</w:t>
      </w:r>
      <w:r w:rsidR="00D00B73" w:rsidRPr="00210A2F">
        <w:rPr>
          <w:rFonts w:ascii="Times New Roman" w:hAnsi="Times New Roman" w:cs="Times New Roman"/>
          <w:sz w:val="24"/>
          <w:szCs w:val="24"/>
        </w:rPr>
        <w:t xml:space="preserve"> In Gare St. Lazare, he showed that a Paris train station could be the middle natural light that shone through the glass roof on a mainly sunny day. He contributed to the world art by painting "a typically middle-class vision of happiness" that were kept with their bourgeois backgrounds. He gave birth to impressionism due to the need for freedom, life zest, and the search for the transformation of painting from its viewpoint to </w:t>
      </w:r>
      <w:r w:rsidR="009D0321" w:rsidRPr="00210A2F">
        <w:rPr>
          <w:rFonts w:ascii="Times New Roman" w:hAnsi="Times New Roman" w:cs="Times New Roman"/>
          <w:sz w:val="24"/>
          <w:szCs w:val="24"/>
        </w:rPr>
        <w:t>its meaning (</w:t>
      </w:r>
      <w:r w:rsidR="009D0321" w:rsidRPr="00210A2F">
        <w:rPr>
          <w:rFonts w:ascii="Times New Roman" w:hAnsi="Times New Roman" w:cs="Times New Roman"/>
          <w:color w:val="222222"/>
          <w:sz w:val="24"/>
          <w:szCs w:val="24"/>
          <w:shd w:val="clear" w:color="auto" w:fill="FFFFFF"/>
        </w:rPr>
        <w:t>Berrong, 2017).</w:t>
      </w:r>
      <w:r w:rsidR="00D00B73" w:rsidRPr="00210A2F">
        <w:rPr>
          <w:rFonts w:ascii="Times New Roman" w:hAnsi="Times New Roman" w:cs="Times New Roman"/>
          <w:sz w:val="24"/>
          <w:szCs w:val="24"/>
        </w:rPr>
        <w:t xml:space="preserve"> He created impressionism to ensure painters</w:t>
      </w:r>
      <w:r w:rsidR="00733B63" w:rsidRPr="00210A2F">
        <w:rPr>
          <w:rFonts w:ascii="Times New Roman" w:hAnsi="Times New Roman" w:cs="Times New Roman"/>
          <w:sz w:val="24"/>
          <w:szCs w:val="24"/>
        </w:rPr>
        <w:t xml:space="preserve"> moved ahead quickly, thus testing out intense and urgent sensations to prove the essential part of light paintings. </w:t>
      </w:r>
    </w:p>
    <w:p w:rsidR="00733B63" w:rsidRPr="00210A2F" w:rsidRDefault="00FE3B8C" w:rsidP="00210A2F">
      <w:pPr>
        <w:spacing w:line="480" w:lineRule="auto"/>
        <w:ind w:firstLine="720"/>
        <w:rPr>
          <w:rFonts w:ascii="Times New Roman" w:hAnsi="Times New Roman" w:cs="Times New Roman"/>
          <w:sz w:val="24"/>
          <w:szCs w:val="24"/>
        </w:rPr>
      </w:pPr>
      <w:r w:rsidRPr="00210A2F">
        <w:rPr>
          <w:rFonts w:ascii="Times New Roman" w:hAnsi="Times New Roman" w:cs="Times New Roman"/>
          <w:sz w:val="24"/>
          <w:szCs w:val="24"/>
        </w:rPr>
        <w:t xml:space="preserve">Monet's painting style involved the use of oil paint, pastels, and </w:t>
      </w:r>
      <w:r w:rsidR="00357E98" w:rsidRPr="00210A2F">
        <w:rPr>
          <w:rFonts w:ascii="Times New Roman" w:hAnsi="Times New Roman" w:cs="Times New Roman"/>
          <w:sz w:val="24"/>
          <w:szCs w:val="24"/>
        </w:rPr>
        <w:t>sketchbooks</w:t>
      </w:r>
      <w:r w:rsidRPr="00210A2F">
        <w:rPr>
          <w:rFonts w:ascii="Times New Roman" w:hAnsi="Times New Roman" w:cs="Times New Roman"/>
          <w:sz w:val="24"/>
          <w:szCs w:val="24"/>
        </w:rPr>
        <w:t xml:space="preserve">. He also used a limited variety of colors, </w:t>
      </w:r>
      <w:r w:rsidR="00357E98" w:rsidRPr="00210A2F">
        <w:rPr>
          <w:rFonts w:ascii="Times New Roman" w:hAnsi="Times New Roman" w:cs="Times New Roman"/>
          <w:sz w:val="24"/>
          <w:szCs w:val="24"/>
        </w:rPr>
        <w:t>banishing</w:t>
      </w:r>
      <w:r w:rsidRPr="00210A2F">
        <w:rPr>
          <w:rFonts w:ascii="Times New Roman" w:hAnsi="Times New Roman" w:cs="Times New Roman"/>
          <w:sz w:val="24"/>
          <w:szCs w:val="24"/>
        </w:rPr>
        <w:t xml:space="preserve"> browns and earth </w:t>
      </w:r>
      <w:r w:rsidR="00EF672C" w:rsidRPr="00210A2F">
        <w:rPr>
          <w:rFonts w:ascii="Times New Roman" w:hAnsi="Times New Roman" w:cs="Times New Roman"/>
          <w:sz w:val="24"/>
          <w:szCs w:val="24"/>
        </w:rPr>
        <w:t>colours</w:t>
      </w:r>
      <w:r w:rsidRPr="00210A2F">
        <w:rPr>
          <w:rFonts w:ascii="Times New Roman" w:hAnsi="Times New Roman" w:cs="Times New Roman"/>
          <w:sz w:val="24"/>
          <w:szCs w:val="24"/>
        </w:rPr>
        <w:t xml:space="preserve"> in paintings. His painting </w:t>
      </w:r>
      <w:r w:rsidRPr="00210A2F">
        <w:rPr>
          <w:rFonts w:ascii="Times New Roman" w:hAnsi="Times New Roman" w:cs="Times New Roman"/>
          <w:sz w:val="24"/>
          <w:szCs w:val="24"/>
        </w:rPr>
        <w:lastRenderedPageBreak/>
        <w:t xml:space="preserve">style was that of a broken </w:t>
      </w:r>
      <w:r w:rsidR="00EF672C" w:rsidRPr="00210A2F">
        <w:rPr>
          <w:rFonts w:ascii="Times New Roman" w:hAnsi="Times New Roman" w:cs="Times New Roman"/>
          <w:sz w:val="24"/>
          <w:szCs w:val="24"/>
        </w:rPr>
        <w:t>colour</w:t>
      </w:r>
      <w:r w:rsidRPr="00210A2F">
        <w:rPr>
          <w:rFonts w:ascii="Times New Roman" w:hAnsi="Times New Roman" w:cs="Times New Roman"/>
          <w:sz w:val="24"/>
          <w:szCs w:val="24"/>
        </w:rPr>
        <w:t xml:space="preserve"> that aimed at ac</w:t>
      </w:r>
      <w:r w:rsidR="009D0321" w:rsidRPr="00210A2F">
        <w:rPr>
          <w:rFonts w:ascii="Times New Roman" w:hAnsi="Times New Roman" w:cs="Times New Roman"/>
          <w:sz w:val="24"/>
          <w:szCs w:val="24"/>
        </w:rPr>
        <w:t>hieving light sensation in arts (</w:t>
      </w:r>
      <w:r w:rsidR="009D0321" w:rsidRPr="00210A2F">
        <w:rPr>
          <w:rFonts w:ascii="Times New Roman" w:hAnsi="Times New Roman" w:cs="Times New Roman"/>
          <w:color w:val="222222"/>
          <w:sz w:val="24"/>
          <w:szCs w:val="24"/>
          <w:shd w:val="clear" w:color="auto" w:fill="FFFFFF"/>
        </w:rPr>
        <w:t>Gedo, 2010).</w:t>
      </w:r>
      <w:r w:rsidRPr="00210A2F">
        <w:rPr>
          <w:rFonts w:ascii="Times New Roman" w:hAnsi="Times New Roman" w:cs="Times New Roman"/>
          <w:sz w:val="24"/>
          <w:szCs w:val="24"/>
        </w:rPr>
        <w:t xml:space="preserve"> Monet considered that his</w:t>
      </w:r>
      <w:r w:rsidR="00357E98" w:rsidRPr="00210A2F">
        <w:rPr>
          <w:rFonts w:ascii="Times New Roman" w:hAnsi="Times New Roman" w:cs="Times New Roman"/>
          <w:sz w:val="24"/>
          <w:szCs w:val="24"/>
        </w:rPr>
        <w:t xml:space="preserve"> style of painting an image was characterized by light and color that was created by that image. The core significance of his painting style was how </w:t>
      </w:r>
      <w:r w:rsidRPr="00210A2F">
        <w:rPr>
          <w:rFonts w:ascii="Times New Roman" w:hAnsi="Times New Roman" w:cs="Times New Roman"/>
          <w:sz w:val="24"/>
          <w:szCs w:val="24"/>
        </w:rPr>
        <w:t>the sun and the moon</w:t>
      </w:r>
      <w:r w:rsidR="00357E98" w:rsidRPr="00210A2F">
        <w:rPr>
          <w:rFonts w:ascii="Times New Roman" w:hAnsi="Times New Roman" w:cs="Times New Roman"/>
          <w:sz w:val="24"/>
          <w:szCs w:val="24"/>
        </w:rPr>
        <w:t xml:space="preserve"> could </w:t>
      </w:r>
      <w:r w:rsidR="00AC7AA2" w:rsidRPr="00210A2F">
        <w:rPr>
          <w:rFonts w:ascii="Times New Roman" w:hAnsi="Times New Roman" w:cs="Times New Roman"/>
          <w:sz w:val="24"/>
          <w:szCs w:val="24"/>
        </w:rPr>
        <w:t xml:space="preserve">clad up different objects in </w:t>
      </w:r>
      <w:r w:rsidR="00357E98" w:rsidRPr="00210A2F">
        <w:rPr>
          <w:rFonts w:ascii="Times New Roman" w:hAnsi="Times New Roman" w:cs="Times New Roman"/>
          <w:sz w:val="24"/>
          <w:szCs w:val="24"/>
        </w:rPr>
        <w:t>differentiated forms</w:t>
      </w:r>
      <w:r w:rsidR="00C05645" w:rsidRPr="00210A2F">
        <w:rPr>
          <w:rFonts w:ascii="Times New Roman" w:hAnsi="Times New Roman" w:cs="Times New Roman"/>
          <w:sz w:val="24"/>
          <w:szCs w:val="24"/>
        </w:rPr>
        <w:t xml:space="preserve"> of light. The love for </w:t>
      </w:r>
      <w:r w:rsidR="00AC7AA2" w:rsidRPr="00210A2F">
        <w:rPr>
          <w:rFonts w:ascii="Times New Roman" w:hAnsi="Times New Roman" w:cs="Times New Roman"/>
          <w:sz w:val="24"/>
          <w:szCs w:val="24"/>
        </w:rPr>
        <w:t>light</w:t>
      </w:r>
      <w:r w:rsidR="00C05645" w:rsidRPr="00210A2F">
        <w:rPr>
          <w:rFonts w:ascii="Times New Roman" w:hAnsi="Times New Roman" w:cs="Times New Roman"/>
          <w:sz w:val="24"/>
          <w:szCs w:val="24"/>
        </w:rPr>
        <w:t xml:space="preserve"> by Monet</w:t>
      </w:r>
      <w:r w:rsidR="00AC7AA2" w:rsidRPr="00210A2F">
        <w:rPr>
          <w:rFonts w:ascii="Times New Roman" w:hAnsi="Times New Roman" w:cs="Times New Roman"/>
          <w:sz w:val="24"/>
          <w:szCs w:val="24"/>
        </w:rPr>
        <w:t xml:space="preserve"> was </w:t>
      </w:r>
      <w:r w:rsidR="00357E98" w:rsidRPr="00210A2F">
        <w:rPr>
          <w:rFonts w:ascii="Times New Roman" w:hAnsi="Times New Roman" w:cs="Times New Roman"/>
          <w:sz w:val="24"/>
          <w:szCs w:val="24"/>
        </w:rPr>
        <w:t>depicted</w:t>
      </w:r>
      <w:r w:rsidR="00AC7AA2" w:rsidRPr="00210A2F">
        <w:rPr>
          <w:rFonts w:ascii="Times New Roman" w:hAnsi="Times New Roman" w:cs="Times New Roman"/>
          <w:sz w:val="24"/>
          <w:szCs w:val="24"/>
        </w:rPr>
        <w:t xml:space="preserve"> in his works.</w:t>
      </w:r>
      <w:r w:rsidR="00C05645" w:rsidRPr="00210A2F">
        <w:rPr>
          <w:rFonts w:ascii="Times New Roman" w:hAnsi="Times New Roman" w:cs="Times New Roman"/>
          <w:sz w:val="24"/>
          <w:szCs w:val="24"/>
        </w:rPr>
        <w:t xml:space="preserve"> “</w:t>
      </w:r>
      <w:r w:rsidR="00AC7AA2" w:rsidRPr="00210A2F">
        <w:rPr>
          <w:rFonts w:ascii="Times New Roman" w:hAnsi="Times New Roman" w:cs="Times New Roman"/>
          <w:sz w:val="24"/>
          <w:szCs w:val="24"/>
        </w:rPr>
        <w:t>For example</w:t>
      </w:r>
      <w:r w:rsidR="003B4EB4" w:rsidRPr="00210A2F">
        <w:rPr>
          <w:rFonts w:ascii="Times New Roman" w:hAnsi="Times New Roman" w:cs="Times New Roman"/>
          <w:sz w:val="24"/>
          <w:szCs w:val="24"/>
        </w:rPr>
        <w:t xml:space="preserve"> as explained by</w:t>
      </w:r>
      <w:r w:rsidR="009D0321" w:rsidRPr="00210A2F">
        <w:rPr>
          <w:rFonts w:ascii="Times New Roman" w:hAnsi="Times New Roman" w:cs="Times New Roman"/>
          <w:sz w:val="24"/>
          <w:szCs w:val="24"/>
        </w:rPr>
        <w:t xml:space="preserve"> </w:t>
      </w:r>
      <w:r w:rsidR="009D0321" w:rsidRPr="00210A2F">
        <w:rPr>
          <w:rFonts w:ascii="Times New Roman" w:hAnsi="Times New Roman" w:cs="Times New Roman"/>
          <w:color w:val="222222"/>
          <w:sz w:val="24"/>
          <w:szCs w:val="24"/>
          <w:shd w:val="clear" w:color="auto" w:fill="FFFFFF"/>
        </w:rPr>
        <w:t xml:space="preserve">Gedo </w:t>
      </w:r>
      <w:r w:rsidR="009D0321" w:rsidRPr="00210A2F">
        <w:rPr>
          <w:rFonts w:ascii="Times New Roman" w:hAnsi="Times New Roman" w:cs="Times New Roman"/>
          <w:sz w:val="24"/>
          <w:szCs w:val="24"/>
        </w:rPr>
        <w:t>(</w:t>
      </w:r>
      <w:r w:rsidR="009D0321" w:rsidRPr="00210A2F">
        <w:rPr>
          <w:rFonts w:ascii="Times New Roman" w:hAnsi="Times New Roman" w:cs="Times New Roman"/>
          <w:color w:val="222222"/>
          <w:sz w:val="24"/>
          <w:szCs w:val="24"/>
          <w:shd w:val="clear" w:color="auto" w:fill="FFFFFF"/>
        </w:rPr>
        <w:t>Gedo, 2010)</w:t>
      </w:r>
      <w:r w:rsidR="00AC7AA2" w:rsidRPr="00210A2F">
        <w:rPr>
          <w:rFonts w:ascii="Times New Roman" w:hAnsi="Times New Roman" w:cs="Times New Roman"/>
          <w:sz w:val="24"/>
          <w:szCs w:val="24"/>
        </w:rPr>
        <w:t xml:space="preserve">, in </w:t>
      </w:r>
      <w:r w:rsidR="009D0321" w:rsidRPr="00210A2F">
        <w:rPr>
          <w:rFonts w:ascii="Times New Roman" w:hAnsi="Times New Roman" w:cs="Times New Roman"/>
          <w:sz w:val="24"/>
          <w:szCs w:val="24"/>
        </w:rPr>
        <w:t>Monet’s</w:t>
      </w:r>
      <w:r w:rsidR="00AC7AA2" w:rsidRPr="00210A2F">
        <w:rPr>
          <w:rFonts w:ascii="Times New Roman" w:hAnsi="Times New Roman" w:cs="Times New Roman"/>
          <w:sz w:val="24"/>
          <w:szCs w:val="24"/>
        </w:rPr>
        <w:t xml:space="preserve"> painting, "The Woman in the Garden," his passion </w:t>
      </w:r>
      <w:r w:rsidR="00357E98" w:rsidRPr="00210A2F">
        <w:rPr>
          <w:rFonts w:ascii="Times New Roman" w:hAnsi="Times New Roman" w:cs="Times New Roman"/>
          <w:sz w:val="24"/>
          <w:szCs w:val="24"/>
        </w:rPr>
        <w:t>for natural light is recognized</w:t>
      </w:r>
      <w:r w:rsidR="00AC7AA2" w:rsidRPr="00210A2F">
        <w:rPr>
          <w:rFonts w:ascii="Times New Roman" w:hAnsi="Times New Roman" w:cs="Times New Roman"/>
          <w:sz w:val="24"/>
          <w:szCs w:val="24"/>
        </w:rPr>
        <w:t xml:space="preserve"> when the painting</w:t>
      </w:r>
      <w:r w:rsidR="00C05645" w:rsidRPr="00210A2F">
        <w:rPr>
          <w:rFonts w:ascii="Times New Roman" w:hAnsi="Times New Roman" w:cs="Times New Roman"/>
          <w:sz w:val="24"/>
          <w:szCs w:val="24"/>
        </w:rPr>
        <w:t>s show the less</w:t>
      </w:r>
      <w:r w:rsidR="00AC7AA2" w:rsidRPr="00210A2F">
        <w:rPr>
          <w:rFonts w:ascii="Times New Roman" w:hAnsi="Times New Roman" w:cs="Times New Roman"/>
          <w:sz w:val="24"/>
          <w:szCs w:val="24"/>
        </w:rPr>
        <w:t xml:space="preserve"> bright dark tones of the Green dress and natural summer sunlight of the Garden prove to be a perfect display of </w:t>
      </w:r>
      <w:r w:rsidR="00357E98" w:rsidRPr="00210A2F">
        <w:rPr>
          <w:rFonts w:ascii="Times New Roman" w:hAnsi="Times New Roman" w:cs="Times New Roman"/>
          <w:sz w:val="24"/>
          <w:szCs w:val="24"/>
        </w:rPr>
        <w:t>Monet’s pallet</w:t>
      </w:r>
      <w:r w:rsidR="00AC7AA2" w:rsidRPr="00210A2F">
        <w:rPr>
          <w:rFonts w:ascii="Times New Roman" w:hAnsi="Times New Roman" w:cs="Times New Roman"/>
          <w:sz w:val="24"/>
          <w:szCs w:val="24"/>
        </w:rPr>
        <w:t xml:space="preserve"> range. The dark blacks and browns of her fur coat seem as </w:t>
      </w:r>
      <w:r w:rsidR="00357E98" w:rsidRPr="00210A2F">
        <w:rPr>
          <w:rFonts w:ascii="Times New Roman" w:hAnsi="Times New Roman" w:cs="Times New Roman"/>
          <w:sz w:val="24"/>
          <w:szCs w:val="24"/>
        </w:rPr>
        <w:t>endless</w:t>
      </w:r>
      <w:r w:rsidR="00AC7AA2" w:rsidRPr="00210A2F">
        <w:rPr>
          <w:rFonts w:ascii="Times New Roman" w:hAnsi="Times New Roman" w:cs="Times New Roman"/>
          <w:sz w:val="24"/>
          <w:szCs w:val="24"/>
        </w:rPr>
        <w:t xml:space="preserve"> and as the darkened background behind her </w:t>
      </w:r>
      <w:r w:rsidR="00357E98" w:rsidRPr="00210A2F">
        <w:rPr>
          <w:rFonts w:ascii="Times New Roman" w:hAnsi="Times New Roman" w:cs="Times New Roman"/>
          <w:sz w:val="24"/>
          <w:szCs w:val="24"/>
        </w:rPr>
        <w:t>while</w:t>
      </w:r>
      <w:r w:rsidR="00AC7AA2" w:rsidRPr="00210A2F">
        <w:rPr>
          <w:rFonts w:ascii="Times New Roman" w:hAnsi="Times New Roman" w:cs="Times New Roman"/>
          <w:sz w:val="24"/>
          <w:szCs w:val="24"/>
        </w:rPr>
        <w:t xml:space="preserve"> the low lighting illuminates the lighter colors that she clads in. the green in her dress is portrayed, and her skin radiates color against the quiet lit room. The beautiful lit day makes the</w:t>
      </w:r>
      <w:r w:rsidR="00AE28FC" w:rsidRPr="00210A2F">
        <w:rPr>
          <w:rFonts w:ascii="Times New Roman" w:hAnsi="Times New Roman" w:cs="Times New Roman"/>
          <w:sz w:val="24"/>
          <w:szCs w:val="24"/>
        </w:rPr>
        <w:t xml:space="preserve"> white dress of his model and freshly cut green </w:t>
      </w:r>
      <w:r w:rsidR="00357E98" w:rsidRPr="00210A2F">
        <w:rPr>
          <w:rFonts w:ascii="Times New Roman" w:hAnsi="Times New Roman" w:cs="Times New Roman"/>
          <w:sz w:val="24"/>
          <w:szCs w:val="24"/>
        </w:rPr>
        <w:t>grasses are</w:t>
      </w:r>
      <w:r w:rsidR="00EF672C">
        <w:rPr>
          <w:rFonts w:ascii="Times New Roman" w:hAnsi="Times New Roman" w:cs="Times New Roman"/>
          <w:sz w:val="24"/>
          <w:szCs w:val="24"/>
        </w:rPr>
        <w:t xml:space="preserve"> seen as radiant</w:t>
      </w:r>
      <w:r w:rsidR="00C05645" w:rsidRPr="00210A2F">
        <w:rPr>
          <w:rFonts w:ascii="Times New Roman" w:hAnsi="Times New Roman" w:cs="Times New Roman"/>
          <w:sz w:val="24"/>
          <w:szCs w:val="24"/>
        </w:rPr>
        <w:t>”</w:t>
      </w:r>
      <w:r w:rsidR="00210A2F" w:rsidRPr="00210A2F">
        <w:rPr>
          <w:rFonts w:ascii="Times New Roman" w:hAnsi="Times New Roman" w:cs="Times New Roman"/>
          <w:sz w:val="24"/>
          <w:szCs w:val="24"/>
        </w:rPr>
        <w:t xml:space="preserve"> (</w:t>
      </w:r>
      <w:r w:rsidR="00210A2F" w:rsidRPr="00210A2F">
        <w:rPr>
          <w:rFonts w:ascii="Times New Roman" w:hAnsi="Times New Roman" w:cs="Times New Roman"/>
          <w:color w:val="222222"/>
          <w:sz w:val="24"/>
          <w:szCs w:val="24"/>
          <w:shd w:val="clear" w:color="auto" w:fill="FFFFFF"/>
        </w:rPr>
        <w:t>Gedo, 2010).</w:t>
      </w:r>
      <w:r w:rsidR="00210A2F" w:rsidRPr="00210A2F">
        <w:rPr>
          <w:rFonts w:ascii="Times New Roman" w:hAnsi="Times New Roman" w:cs="Times New Roman"/>
          <w:sz w:val="24"/>
          <w:szCs w:val="24"/>
        </w:rPr>
        <w:t xml:space="preserve"> </w:t>
      </w:r>
      <w:r w:rsidR="00AE28FC" w:rsidRPr="00210A2F">
        <w:rPr>
          <w:rFonts w:ascii="Times New Roman" w:hAnsi="Times New Roman" w:cs="Times New Roman"/>
          <w:sz w:val="24"/>
          <w:szCs w:val="24"/>
        </w:rPr>
        <w:t xml:space="preserve">Monet’s </w:t>
      </w:r>
      <w:r w:rsidR="00C05645" w:rsidRPr="00210A2F">
        <w:rPr>
          <w:rFonts w:ascii="Times New Roman" w:hAnsi="Times New Roman" w:cs="Times New Roman"/>
          <w:sz w:val="24"/>
          <w:szCs w:val="24"/>
        </w:rPr>
        <w:t>style of using dark-colored shades of black accentuated</w:t>
      </w:r>
      <w:r w:rsidR="009D0321" w:rsidRPr="00210A2F">
        <w:rPr>
          <w:rFonts w:ascii="Times New Roman" w:hAnsi="Times New Roman" w:cs="Times New Roman"/>
          <w:sz w:val="24"/>
          <w:szCs w:val="24"/>
        </w:rPr>
        <w:t xml:space="preserve"> his paint</w:t>
      </w:r>
      <w:r w:rsidR="00210A2F" w:rsidRPr="00210A2F">
        <w:rPr>
          <w:rFonts w:ascii="Times New Roman" w:hAnsi="Times New Roman" w:cs="Times New Roman"/>
          <w:sz w:val="24"/>
          <w:szCs w:val="24"/>
        </w:rPr>
        <w:t xml:space="preserve">. </w:t>
      </w:r>
      <w:r w:rsidR="00AE28FC" w:rsidRPr="00210A2F">
        <w:rPr>
          <w:rFonts w:ascii="Times New Roman" w:hAnsi="Times New Roman" w:cs="Times New Roman"/>
          <w:sz w:val="24"/>
          <w:szCs w:val="24"/>
        </w:rPr>
        <w:t>Monet’s use of color is</w:t>
      </w:r>
      <w:r w:rsidR="00357E98" w:rsidRPr="00210A2F">
        <w:rPr>
          <w:rFonts w:ascii="Times New Roman" w:hAnsi="Times New Roman" w:cs="Times New Roman"/>
          <w:sz w:val="24"/>
          <w:szCs w:val="24"/>
        </w:rPr>
        <w:t xml:space="preserve"> </w:t>
      </w:r>
      <w:r w:rsidR="00AE28FC" w:rsidRPr="00210A2F">
        <w:rPr>
          <w:rFonts w:ascii="Times New Roman" w:hAnsi="Times New Roman" w:cs="Times New Roman"/>
          <w:sz w:val="24"/>
          <w:szCs w:val="24"/>
        </w:rPr>
        <w:t xml:space="preserve">linked to the use of light. His </w:t>
      </w:r>
      <w:r w:rsidR="00357E98" w:rsidRPr="00210A2F">
        <w:rPr>
          <w:rFonts w:ascii="Times New Roman" w:hAnsi="Times New Roman" w:cs="Times New Roman"/>
          <w:sz w:val="24"/>
          <w:szCs w:val="24"/>
        </w:rPr>
        <w:t>style</w:t>
      </w:r>
      <w:r w:rsidR="00AE28FC" w:rsidRPr="00210A2F">
        <w:rPr>
          <w:rFonts w:ascii="Times New Roman" w:hAnsi="Times New Roman" w:cs="Times New Roman"/>
          <w:sz w:val="24"/>
          <w:szCs w:val="24"/>
        </w:rPr>
        <w:t xml:space="preserve"> involved illustrating colors in different ways and by the influence of how objects appeared during the daytime. His </w:t>
      </w:r>
      <w:r w:rsidR="00C05645" w:rsidRPr="00210A2F">
        <w:rPr>
          <w:rFonts w:ascii="Times New Roman" w:hAnsi="Times New Roman" w:cs="Times New Roman"/>
          <w:sz w:val="24"/>
          <w:szCs w:val="24"/>
        </w:rPr>
        <w:t>usage</w:t>
      </w:r>
      <w:r w:rsidR="00357E98" w:rsidRPr="00210A2F">
        <w:rPr>
          <w:rFonts w:ascii="Times New Roman" w:hAnsi="Times New Roman" w:cs="Times New Roman"/>
          <w:sz w:val="24"/>
          <w:szCs w:val="24"/>
        </w:rPr>
        <w:t xml:space="preserve"> of dark-colored tones was</w:t>
      </w:r>
      <w:r w:rsidR="00AE28FC" w:rsidRPr="00210A2F">
        <w:rPr>
          <w:rFonts w:ascii="Times New Roman" w:hAnsi="Times New Roman" w:cs="Times New Roman"/>
          <w:sz w:val="24"/>
          <w:szCs w:val="24"/>
        </w:rPr>
        <w:t xml:space="preserve"> utilized to further</w:t>
      </w:r>
      <w:r w:rsidR="00C25382" w:rsidRPr="00210A2F">
        <w:rPr>
          <w:rFonts w:ascii="Times New Roman" w:hAnsi="Times New Roman" w:cs="Times New Roman"/>
          <w:sz w:val="24"/>
          <w:szCs w:val="24"/>
        </w:rPr>
        <w:t xml:space="preserve"> his use of bright colors. Unlike</w:t>
      </w:r>
      <w:r w:rsidR="00C05645" w:rsidRPr="00210A2F">
        <w:rPr>
          <w:rFonts w:ascii="Times New Roman" w:hAnsi="Times New Roman" w:cs="Times New Roman"/>
          <w:sz w:val="24"/>
          <w:szCs w:val="24"/>
        </w:rPr>
        <w:t xml:space="preserve"> other </w:t>
      </w:r>
      <w:r w:rsidR="00C25382" w:rsidRPr="00210A2F">
        <w:rPr>
          <w:rFonts w:ascii="Times New Roman" w:hAnsi="Times New Roman" w:cs="Times New Roman"/>
          <w:sz w:val="24"/>
          <w:szCs w:val="24"/>
        </w:rPr>
        <w:t>landscape artists, Mone</w:t>
      </w:r>
      <w:r w:rsidR="00FA4135" w:rsidRPr="00210A2F">
        <w:rPr>
          <w:rFonts w:ascii="Times New Roman" w:hAnsi="Times New Roman" w:cs="Times New Roman"/>
          <w:sz w:val="24"/>
          <w:szCs w:val="24"/>
        </w:rPr>
        <w:t xml:space="preserve">t was favored through the use of light colors as a primary foundation </w:t>
      </w:r>
      <w:r w:rsidR="00C25382" w:rsidRPr="00210A2F">
        <w:rPr>
          <w:rFonts w:ascii="Times New Roman" w:hAnsi="Times New Roman" w:cs="Times New Roman"/>
          <w:sz w:val="24"/>
          <w:szCs w:val="24"/>
        </w:rPr>
        <w:t>for his painting rather</w:t>
      </w:r>
      <w:r w:rsidR="00C05645" w:rsidRPr="00210A2F">
        <w:rPr>
          <w:rFonts w:ascii="Times New Roman" w:hAnsi="Times New Roman" w:cs="Times New Roman"/>
          <w:sz w:val="24"/>
          <w:szCs w:val="24"/>
        </w:rPr>
        <w:t xml:space="preserve"> than traditional known </w:t>
      </w:r>
      <w:r w:rsidR="00C25382" w:rsidRPr="00210A2F">
        <w:rPr>
          <w:rFonts w:ascii="Times New Roman" w:hAnsi="Times New Roman" w:cs="Times New Roman"/>
          <w:sz w:val="24"/>
          <w:szCs w:val="24"/>
        </w:rPr>
        <w:t>dark primers.</w:t>
      </w:r>
    </w:p>
    <w:p w:rsidR="00210A2F" w:rsidRPr="00210A2F" w:rsidRDefault="00210A2F" w:rsidP="00FB79E8">
      <w:pPr>
        <w:spacing w:line="480" w:lineRule="auto"/>
        <w:jc w:val="center"/>
        <w:rPr>
          <w:rFonts w:ascii="Times New Roman" w:hAnsi="Times New Roman" w:cs="Times New Roman"/>
          <w:b/>
          <w:sz w:val="24"/>
          <w:szCs w:val="24"/>
        </w:rPr>
      </w:pPr>
      <w:r w:rsidRPr="00210A2F">
        <w:rPr>
          <w:rFonts w:ascii="Times New Roman" w:hAnsi="Times New Roman" w:cs="Times New Roman"/>
          <w:b/>
          <w:sz w:val="24"/>
          <w:szCs w:val="24"/>
        </w:rPr>
        <w:t>The picture below is Claude Monet’s painting "The Woman in the Garden,"</w:t>
      </w:r>
    </w:p>
    <w:p w:rsidR="00210A2F" w:rsidRPr="00210A2F" w:rsidRDefault="00210A2F" w:rsidP="00210A2F">
      <w:pPr>
        <w:spacing w:line="480" w:lineRule="auto"/>
        <w:ind w:firstLine="720"/>
        <w:rPr>
          <w:rFonts w:ascii="Times New Roman" w:hAnsi="Times New Roman" w:cs="Times New Roman"/>
          <w:sz w:val="24"/>
          <w:szCs w:val="24"/>
        </w:rPr>
      </w:pPr>
      <w:r w:rsidRPr="00210A2F">
        <w:rPr>
          <w:rFonts w:ascii="Times New Roman" w:hAnsi="Times New Roman" w:cs="Times New Roman"/>
          <w:noProof/>
          <w:sz w:val="24"/>
          <w:szCs w:val="24"/>
          <w:lang w:val="en-US"/>
        </w:rPr>
        <w:lastRenderedPageBreak/>
        <w:drawing>
          <wp:inline distT="0" distB="0" distL="0" distR="0">
            <wp:extent cx="5731510" cy="4690187"/>
            <wp:effectExtent l="19050" t="0" r="2540" b="0"/>
            <wp:docPr id="1" name="Picture 1" descr="C:\Users\mimi\Desktop\mont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i\Desktop\mont pic.PNG"/>
                    <pic:cNvPicPr>
                      <a:picLocks noChangeAspect="1" noChangeArrowheads="1"/>
                    </pic:cNvPicPr>
                  </pic:nvPicPr>
                  <pic:blipFill>
                    <a:blip r:embed="rId6" cstate="print"/>
                    <a:srcRect/>
                    <a:stretch>
                      <a:fillRect/>
                    </a:stretch>
                  </pic:blipFill>
                  <pic:spPr bwMode="auto">
                    <a:xfrm>
                      <a:off x="0" y="0"/>
                      <a:ext cx="5731510" cy="4690187"/>
                    </a:xfrm>
                    <a:prstGeom prst="rect">
                      <a:avLst/>
                    </a:prstGeom>
                    <a:noFill/>
                    <a:ln w="9525">
                      <a:noFill/>
                      <a:miter lim="800000"/>
                      <a:headEnd/>
                      <a:tailEnd/>
                    </a:ln>
                  </pic:spPr>
                </pic:pic>
              </a:graphicData>
            </a:graphic>
          </wp:inline>
        </w:drawing>
      </w:r>
    </w:p>
    <w:p w:rsidR="005135BD" w:rsidRPr="00210A2F" w:rsidRDefault="00FE3B8C" w:rsidP="00210A2F">
      <w:pPr>
        <w:spacing w:line="480" w:lineRule="auto"/>
        <w:ind w:firstLine="720"/>
        <w:rPr>
          <w:rFonts w:ascii="Times New Roman" w:hAnsi="Times New Roman" w:cs="Times New Roman"/>
          <w:sz w:val="24"/>
          <w:szCs w:val="24"/>
        </w:rPr>
      </w:pPr>
      <w:r w:rsidRPr="00210A2F">
        <w:rPr>
          <w:rFonts w:ascii="Times New Roman" w:hAnsi="Times New Roman" w:cs="Times New Roman"/>
          <w:sz w:val="24"/>
          <w:szCs w:val="24"/>
        </w:rPr>
        <w:t>Monet created his be</w:t>
      </w:r>
      <w:r w:rsidR="00357E98" w:rsidRPr="00210A2F">
        <w:rPr>
          <w:rFonts w:ascii="Times New Roman" w:hAnsi="Times New Roman" w:cs="Times New Roman"/>
          <w:sz w:val="24"/>
          <w:szCs w:val="24"/>
        </w:rPr>
        <w:t xml:space="preserve">st and famous paintings during </w:t>
      </w:r>
      <w:r w:rsidRPr="00210A2F">
        <w:rPr>
          <w:rFonts w:ascii="Times New Roman" w:hAnsi="Times New Roman" w:cs="Times New Roman"/>
          <w:sz w:val="24"/>
          <w:szCs w:val="24"/>
        </w:rPr>
        <w:t>the 19</w:t>
      </w:r>
      <w:r w:rsidRPr="00210A2F">
        <w:rPr>
          <w:rFonts w:ascii="Times New Roman" w:hAnsi="Times New Roman" w:cs="Times New Roman"/>
          <w:sz w:val="24"/>
          <w:szCs w:val="24"/>
          <w:vertAlign w:val="superscript"/>
        </w:rPr>
        <w:t>th</w:t>
      </w:r>
      <w:r w:rsidRPr="00210A2F">
        <w:rPr>
          <w:rFonts w:ascii="Times New Roman" w:hAnsi="Times New Roman" w:cs="Times New Roman"/>
          <w:sz w:val="24"/>
          <w:szCs w:val="24"/>
        </w:rPr>
        <w:t xml:space="preserve"> century. </w:t>
      </w:r>
      <w:r w:rsidR="00357E98" w:rsidRPr="00210A2F">
        <w:rPr>
          <w:rFonts w:ascii="Times New Roman" w:hAnsi="Times New Roman" w:cs="Times New Roman"/>
          <w:sz w:val="24"/>
          <w:szCs w:val="24"/>
        </w:rPr>
        <w:t>In</w:t>
      </w:r>
      <w:r w:rsidRPr="00210A2F">
        <w:rPr>
          <w:rFonts w:ascii="Times New Roman" w:hAnsi="Times New Roman" w:cs="Times New Roman"/>
          <w:sz w:val="24"/>
          <w:szCs w:val="24"/>
        </w:rPr>
        <w:t xml:space="preserve"> early 1880, Mone</w:t>
      </w:r>
      <w:r w:rsidR="00357E98" w:rsidRPr="00210A2F">
        <w:rPr>
          <w:rFonts w:ascii="Times New Roman" w:hAnsi="Times New Roman" w:cs="Times New Roman"/>
          <w:sz w:val="24"/>
          <w:szCs w:val="24"/>
        </w:rPr>
        <w:t xml:space="preserve">t ended up </w:t>
      </w:r>
      <w:r w:rsidRPr="00210A2F">
        <w:rPr>
          <w:rFonts w:ascii="Times New Roman" w:hAnsi="Times New Roman" w:cs="Times New Roman"/>
          <w:sz w:val="24"/>
          <w:szCs w:val="24"/>
        </w:rPr>
        <w:t>paint</w:t>
      </w:r>
      <w:r w:rsidR="00357E98" w:rsidRPr="00210A2F">
        <w:rPr>
          <w:rFonts w:ascii="Times New Roman" w:hAnsi="Times New Roman" w:cs="Times New Roman"/>
          <w:sz w:val="24"/>
          <w:szCs w:val="24"/>
        </w:rPr>
        <w:t xml:space="preserve">ing a lot of </w:t>
      </w:r>
      <w:r w:rsidRPr="00210A2F">
        <w:rPr>
          <w:rFonts w:ascii="Times New Roman" w:hAnsi="Times New Roman" w:cs="Times New Roman"/>
          <w:sz w:val="24"/>
          <w:szCs w:val="24"/>
        </w:rPr>
        <w:t>landscapes and seascapes, whereby he</w:t>
      </w:r>
      <w:r w:rsidR="00357E98" w:rsidRPr="00210A2F">
        <w:rPr>
          <w:rFonts w:ascii="Times New Roman" w:hAnsi="Times New Roman" w:cs="Times New Roman"/>
          <w:sz w:val="24"/>
          <w:szCs w:val="24"/>
        </w:rPr>
        <w:t xml:space="preserve"> thought</w:t>
      </w:r>
      <w:r w:rsidRPr="00210A2F">
        <w:rPr>
          <w:rFonts w:ascii="Times New Roman" w:hAnsi="Times New Roman" w:cs="Times New Roman"/>
          <w:sz w:val="24"/>
          <w:szCs w:val="24"/>
        </w:rPr>
        <w:t xml:space="preserve"> them as campaigns that documented his French c</w:t>
      </w:r>
      <w:r w:rsidR="00210A2F" w:rsidRPr="00210A2F">
        <w:rPr>
          <w:rFonts w:ascii="Times New Roman" w:hAnsi="Times New Roman" w:cs="Times New Roman"/>
          <w:sz w:val="24"/>
          <w:szCs w:val="24"/>
        </w:rPr>
        <w:t>ountryside (</w:t>
      </w:r>
      <w:r w:rsidR="00210A2F" w:rsidRPr="00210A2F">
        <w:rPr>
          <w:rFonts w:ascii="Times New Roman" w:hAnsi="Times New Roman" w:cs="Times New Roman"/>
          <w:color w:val="222222"/>
          <w:sz w:val="24"/>
          <w:szCs w:val="24"/>
          <w:shd w:val="clear" w:color="auto" w:fill="FFFFFF"/>
        </w:rPr>
        <w:t>King, 2016).</w:t>
      </w:r>
      <w:r w:rsidR="00357E98" w:rsidRPr="00210A2F">
        <w:rPr>
          <w:rFonts w:ascii="Times New Roman" w:hAnsi="Times New Roman" w:cs="Times New Roman"/>
          <w:sz w:val="24"/>
          <w:szCs w:val="24"/>
        </w:rPr>
        <w:t xml:space="preserve"> In</w:t>
      </w:r>
      <w:r w:rsidRPr="00210A2F">
        <w:rPr>
          <w:rFonts w:ascii="Times New Roman" w:hAnsi="Times New Roman" w:cs="Times New Roman"/>
          <w:sz w:val="24"/>
          <w:szCs w:val="24"/>
        </w:rPr>
        <w:t xml:space="preserve"> his first years, he painted famous paintings such as Camille and the woman in the garden. In his middle years, he painted "Impression Sunrise," Lilly Pond, and the water lilies. His art was created in the era in which</w:t>
      </w:r>
      <w:r w:rsidR="00F056AE" w:rsidRPr="00210A2F">
        <w:rPr>
          <w:rFonts w:ascii="Times New Roman" w:hAnsi="Times New Roman" w:cs="Times New Roman"/>
          <w:sz w:val="24"/>
          <w:szCs w:val="24"/>
        </w:rPr>
        <w:t xml:space="preserve"> impressionism was founded, thus creating a pathway for a radical art movement. During this era, impressionists such as Monet rebelle</w:t>
      </w:r>
      <w:r w:rsidR="00FA4135" w:rsidRPr="00210A2F">
        <w:rPr>
          <w:rFonts w:ascii="Times New Roman" w:hAnsi="Times New Roman" w:cs="Times New Roman"/>
          <w:sz w:val="24"/>
          <w:szCs w:val="24"/>
        </w:rPr>
        <w:t>d against the classicism</w:t>
      </w:r>
      <w:r w:rsidR="00357E98" w:rsidRPr="00210A2F">
        <w:rPr>
          <w:rFonts w:ascii="Times New Roman" w:hAnsi="Times New Roman" w:cs="Times New Roman"/>
          <w:sz w:val="24"/>
          <w:szCs w:val="24"/>
        </w:rPr>
        <w:t xml:space="preserve"> subje</w:t>
      </w:r>
      <w:r w:rsidR="00F056AE" w:rsidRPr="00210A2F">
        <w:rPr>
          <w:rFonts w:ascii="Times New Roman" w:hAnsi="Times New Roman" w:cs="Times New Roman"/>
          <w:sz w:val="24"/>
          <w:szCs w:val="24"/>
        </w:rPr>
        <w:t>ct</w:t>
      </w:r>
      <w:r w:rsidR="00210A2F" w:rsidRPr="00210A2F">
        <w:rPr>
          <w:rFonts w:ascii="Times New Roman" w:hAnsi="Times New Roman" w:cs="Times New Roman"/>
          <w:sz w:val="24"/>
          <w:szCs w:val="24"/>
        </w:rPr>
        <w:t xml:space="preserve"> matter (</w:t>
      </w:r>
      <w:r w:rsidR="00210A2F" w:rsidRPr="00210A2F">
        <w:rPr>
          <w:rFonts w:ascii="Times New Roman" w:hAnsi="Times New Roman" w:cs="Times New Roman"/>
          <w:color w:val="222222"/>
          <w:sz w:val="24"/>
          <w:szCs w:val="24"/>
          <w:shd w:val="clear" w:color="auto" w:fill="FFFFFF"/>
        </w:rPr>
        <w:t>King, 2016).</w:t>
      </w:r>
      <w:r w:rsidR="00FA4135" w:rsidRPr="00210A2F">
        <w:rPr>
          <w:rFonts w:ascii="Times New Roman" w:hAnsi="Times New Roman" w:cs="Times New Roman"/>
          <w:sz w:val="24"/>
          <w:szCs w:val="24"/>
        </w:rPr>
        <w:t xml:space="preserve"> They ended up embracing</w:t>
      </w:r>
      <w:r w:rsidR="00F056AE" w:rsidRPr="00210A2F">
        <w:rPr>
          <w:rFonts w:ascii="Times New Roman" w:hAnsi="Times New Roman" w:cs="Times New Roman"/>
          <w:sz w:val="24"/>
          <w:szCs w:val="24"/>
        </w:rPr>
        <w:t xml:space="preserve"> modernity, thus having the desire to</w:t>
      </w:r>
      <w:r w:rsidR="00FA4135" w:rsidRPr="00210A2F">
        <w:rPr>
          <w:rFonts w:ascii="Times New Roman" w:hAnsi="Times New Roman" w:cs="Times New Roman"/>
          <w:sz w:val="24"/>
          <w:szCs w:val="24"/>
        </w:rPr>
        <w:t>wards creating works that created the reflection of</w:t>
      </w:r>
      <w:r w:rsidR="00F056AE" w:rsidRPr="00210A2F">
        <w:rPr>
          <w:rFonts w:ascii="Times New Roman" w:hAnsi="Times New Roman" w:cs="Times New Roman"/>
          <w:sz w:val="24"/>
          <w:szCs w:val="24"/>
        </w:rPr>
        <w:t xml:space="preserve"> the world in which they lived. In this era, impressionists, like</w:t>
      </w:r>
      <w:r w:rsidR="00357E98" w:rsidRPr="00210A2F">
        <w:rPr>
          <w:rFonts w:ascii="Times New Roman" w:hAnsi="Times New Roman" w:cs="Times New Roman"/>
          <w:sz w:val="24"/>
          <w:szCs w:val="24"/>
        </w:rPr>
        <w:t xml:space="preserve"> Mone</w:t>
      </w:r>
      <w:r w:rsidR="00F056AE" w:rsidRPr="00210A2F">
        <w:rPr>
          <w:rFonts w:ascii="Times New Roman" w:hAnsi="Times New Roman" w:cs="Times New Roman"/>
          <w:sz w:val="24"/>
          <w:szCs w:val="24"/>
        </w:rPr>
        <w:t xml:space="preserve">t, emphasized </w:t>
      </w:r>
      <w:r w:rsidR="00357E98" w:rsidRPr="00210A2F">
        <w:rPr>
          <w:rFonts w:ascii="Times New Roman" w:hAnsi="Times New Roman" w:cs="Times New Roman"/>
          <w:sz w:val="24"/>
          <w:szCs w:val="24"/>
        </w:rPr>
        <w:t>practicing air</w:t>
      </w:r>
      <w:r w:rsidR="00F056AE" w:rsidRPr="00210A2F">
        <w:rPr>
          <w:rFonts w:ascii="Times New Roman" w:hAnsi="Times New Roman" w:cs="Times New Roman"/>
          <w:sz w:val="24"/>
          <w:szCs w:val="24"/>
        </w:rPr>
        <w:t xml:space="preserve"> painting.</w:t>
      </w:r>
    </w:p>
    <w:p w:rsidR="009D0321" w:rsidRDefault="00FE3B8C" w:rsidP="00210A2F">
      <w:pPr>
        <w:spacing w:line="480" w:lineRule="auto"/>
        <w:ind w:firstLine="720"/>
        <w:jc w:val="both"/>
        <w:rPr>
          <w:rFonts w:ascii="Times New Roman" w:hAnsi="Times New Roman" w:cs="Times New Roman"/>
          <w:sz w:val="24"/>
          <w:szCs w:val="24"/>
        </w:rPr>
      </w:pPr>
      <w:r w:rsidRPr="00210A2F">
        <w:rPr>
          <w:rFonts w:ascii="Times New Roman" w:hAnsi="Times New Roman" w:cs="Times New Roman"/>
          <w:sz w:val="24"/>
          <w:szCs w:val="24"/>
        </w:rPr>
        <w:lastRenderedPageBreak/>
        <w:t>In conclusion,</w:t>
      </w:r>
      <w:r w:rsidR="00357E98" w:rsidRPr="00210A2F">
        <w:rPr>
          <w:rFonts w:ascii="Times New Roman" w:hAnsi="Times New Roman" w:cs="Times New Roman"/>
          <w:sz w:val="24"/>
          <w:szCs w:val="24"/>
        </w:rPr>
        <w:t xml:space="preserve"> the use </w:t>
      </w:r>
      <w:r w:rsidR="00C925DC" w:rsidRPr="00210A2F">
        <w:rPr>
          <w:rFonts w:ascii="Times New Roman" w:hAnsi="Times New Roman" w:cs="Times New Roman"/>
          <w:sz w:val="24"/>
          <w:szCs w:val="24"/>
        </w:rPr>
        <w:t>of color by Monet towards the</w:t>
      </w:r>
      <w:r w:rsidR="00C925DC" w:rsidRPr="00210A2F">
        <w:rPr>
          <w:rFonts w:ascii="Times New Roman" w:hAnsi="Times New Roman" w:cs="Times New Roman"/>
          <w:b/>
          <w:sz w:val="24"/>
          <w:szCs w:val="24"/>
        </w:rPr>
        <w:t xml:space="preserve"> </w:t>
      </w:r>
      <w:r w:rsidR="00C925DC" w:rsidRPr="00210A2F">
        <w:rPr>
          <w:rFonts w:ascii="Times New Roman" w:hAnsi="Times New Roman" w:cs="Times New Roman"/>
          <w:sz w:val="24"/>
          <w:szCs w:val="24"/>
        </w:rPr>
        <w:t xml:space="preserve">end of his career is said to have changed entirely due to his poor health. His </w:t>
      </w:r>
      <w:r w:rsidR="00357E98" w:rsidRPr="00210A2F">
        <w:rPr>
          <w:rFonts w:ascii="Times New Roman" w:hAnsi="Times New Roman" w:cs="Times New Roman"/>
          <w:sz w:val="24"/>
          <w:szCs w:val="24"/>
        </w:rPr>
        <w:t>paintings are</w:t>
      </w:r>
      <w:r w:rsidR="00C925DC" w:rsidRPr="00210A2F">
        <w:rPr>
          <w:rFonts w:ascii="Times New Roman" w:hAnsi="Times New Roman" w:cs="Times New Roman"/>
          <w:sz w:val="24"/>
          <w:szCs w:val="24"/>
        </w:rPr>
        <w:t xml:space="preserve"> proof that he was a talented artist</w:t>
      </w:r>
      <w:r w:rsidR="00210A2F" w:rsidRPr="00210A2F">
        <w:rPr>
          <w:rFonts w:ascii="Times New Roman" w:hAnsi="Times New Roman" w:cs="Times New Roman"/>
          <w:sz w:val="24"/>
          <w:szCs w:val="24"/>
        </w:rPr>
        <w:t xml:space="preserve"> who left his mark on the world (</w:t>
      </w:r>
      <w:r w:rsidR="00210A2F" w:rsidRPr="00210A2F">
        <w:rPr>
          <w:rFonts w:ascii="Times New Roman" w:hAnsi="Times New Roman" w:cs="Times New Roman"/>
          <w:color w:val="222222"/>
          <w:sz w:val="24"/>
          <w:szCs w:val="24"/>
          <w:shd w:val="clear" w:color="auto" w:fill="FFFFFF"/>
        </w:rPr>
        <w:t>Thomas, 2010).</w:t>
      </w:r>
      <w:r w:rsidR="00C925DC" w:rsidRPr="00210A2F">
        <w:rPr>
          <w:rFonts w:ascii="Times New Roman" w:hAnsi="Times New Roman" w:cs="Times New Roman"/>
          <w:sz w:val="24"/>
          <w:szCs w:val="24"/>
        </w:rPr>
        <w:t xml:space="preserve"> He seemed to have influenced most forms of art and artists. He contributed a lot in the formation of moveme</w:t>
      </w:r>
      <w:r w:rsidR="00357E98" w:rsidRPr="00210A2F">
        <w:rPr>
          <w:rFonts w:ascii="Times New Roman" w:hAnsi="Times New Roman" w:cs="Times New Roman"/>
          <w:sz w:val="24"/>
          <w:szCs w:val="24"/>
        </w:rPr>
        <w:t xml:space="preserve">nts, for example, </w:t>
      </w:r>
      <w:r w:rsidR="00C925DC" w:rsidRPr="00210A2F">
        <w:rPr>
          <w:rFonts w:ascii="Times New Roman" w:hAnsi="Times New Roman" w:cs="Times New Roman"/>
          <w:sz w:val="24"/>
          <w:szCs w:val="24"/>
        </w:rPr>
        <w:t>Impressionism, Pointillism, Symbolism, and Fauvism. He influence</w:t>
      </w:r>
      <w:r w:rsidR="00357E98" w:rsidRPr="00210A2F">
        <w:rPr>
          <w:rFonts w:ascii="Times New Roman" w:hAnsi="Times New Roman" w:cs="Times New Roman"/>
          <w:sz w:val="24"/>
          <w:szCs w:val="24"/>
        </w:rPr>
        <w:t xml:space="preserve">d famous artists, for example, </w:t>
      </w:r>
      <w:r w:rsidR="00C925DC" w:rsidRPr="00210A2F">
        <w:rPr>
          <w:rFonts w:ascii="Times New Roman" w:hAnsi="Times New Roman" w:cs="Times New Roman"/>
          <w:sz w:val="24"/>
          <w:szCs w:val="24"/>
        </w:rPr>
        <w:t xml:space="preserve">Vincent van Gogh and </w:t>
      </w:r>
      <w:r w:rsidR="00357E98" w:rsidRPr="00210A2F">
        <w:rPr>
          <w:rFonts w:ascii="Times New Roman" w:hAnsi="Times New Roman" w:cs="Times New Roman"/>
          <w:sz w:val="24"/>
          <w:szCs w:val="24"/>
        </w:rPr>
        <w:t>Edgar</w:t>
      </w:r>
      <w:r w:rsidR="00C925DC" w:rsidRPr="00210A2F">
        <w:rPr>
          <w:rFonts w:ascii="Times New Roman" w:hAnsi="Times New Roman" w:cs="Times New Roman"/>
          <w:sz w:val="24"/>
          <w:szCs w:val="24"/>
        </w:rPr>
        <w:t xml:space="preserve"> Degas. Monet contributed to the emergence of Impressionism, and throughout his </w:t>
      </w:r>
      <w:r w:rsidR="00357E98" w:rsidRPr="00210A2F">
        <w:rPr>
          <w:rFonts w:ascii="Times New Roman" w:hAnsi="Times New Roman" w:cs="Times New Roman"/>
          <w:sz w:val="24"/>
          <w:szCs w:val="24"/>
        </w:rPr>
        <w:t>life</w:t>
      </w:r>
      <w:r w:rsidR="00C925DC" w:rsidRPr="00210A2F">
        <w:rPr>
          <w:rFonts w:ascii="Times New Roman" w:hAnsi="Times New Roman" w:cs="Times New Roman"/>
          <w:sz w:val="24"/>
          <w:szCs w:val="24"/>
        </w:rPr>
        <w:t xml:space="preserve">, he used his talent to portray the beauty of </w:t>
      </w:r>
      <w:r w:rsidR="00357E98" w:rsidRPr="00210A2F">
        <w:rPr>
          <w:rFonts w:ascii="Times New Roman" w:hAnsi="Times New Roman" w:cs="Times New Roman"/>
          <w:sz w:val="24"/>
          <w:szCs w:val="24"/>
        </w:rPr>
        <w:t>nature</w:t>
      </w:r>
      <w:r w:rsidR="00210A2F" w:rsidRPr="00210A2F">
        <w:rPr>
          <w:rFonts w:ascii="Times New Roman" w:hAnsi="Times New Roman" w:cs="Times New Roman"/>
          <w:sz w:val="24"/>
          <w:szCs w:val="24"/>
        </w:rPr>
        <w:t xml:space="preserve"> on canvas (</w:t>
      </w:r>
      <w:r w:rsidR="00210A2F" w:rsidRPr="00210A2F">
        <w:rPr>
          <w:rFonts w:ascii="Times New Roman" w:hAnsi="Times New Roman" w:cs="Times New Roman"/>
          <w:color w:val="222222"/>
          <w:sz w:val="24"/>
          <w:szCs w:val="24"/>
          <w:shd w:val="clear" w:color="auto" w:fill="FFFFFF"/>
        </w:rPr>
        <w:t>Thomas, 2010).</w:t>
      </w:r>
      <w:r w:rsidR="00C925DC" w:rsidRPr="00210A2F">
        <w:rPr>
          <w:rFonts w:ascii="Times New Roman" w:hAnsi="Times New Roman" w:cs="Times New Roman"/>
          <w:sz w:val="24"/>
          <w:szCs w:val="24"/>
        </w:rPr>
        <w:t xml:space="preserve"> Monet may have died almost a ce</w:t>
      </w:r>
      <w:r w:rsidR="00357E98" w:rsidRPr="00210A2F">
        <w:rPr>
          <w:rFonts w:ascii="Times New Roman" w:hAnsi="Times New Roman" w:cs="Times New Roman"/>
          <w:sz w:val="24"/>
          <w:szCs w:val="24"/>
        </w:rPr>
        <w:t>ntury ago</w:t>
      </w:r>
      <w:r w:rsidR="00C925DC" w:rsidRPr="00210A2F">
        <w:rPr>
          <w:rFonts w:ascii="Times New Roman" w:hAnsi="Times New Roman" w:cs="Times New Roman"/>
          <w:sz w:val="24"/>
          <w:szCs w:val="24"/>
        </w:rPr>
        <w:t>; however, his beautiful art will live on forever.</w:t>
      </w: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Default="000658F4" w:rsidP="00210A2F">
      <w:pPr>
        <w:spacing w:line="480" w:lineRule="auto"/>
        <w:ind w:firstLine="720"/>
        <w:jc w:val="both"/>
        <w:rPr>
          <w:rFonts w:ascii="Times New Roman" w:hAnsi="Times New Roman" w:cs="Times New Roman"/>
          <w:sz w:val="24"/>
          <w:szCs w:val="24"/>
        </w:rPr>
      </w:pPr>
    </w:p>
    <w:p w:rsidR="000658F4" w:rsidRPr="00210A2F" w:rsidRDefault="000658F4" w:rsidP="00210A2F">
      <w:pPr>
        <w:spacing w:line="480" w:lineRule="auto"/>
        <w:ind w:firstLine="720"/>
        <w:jc w:val="both"/>
        <w:rPr>
          <w:rFonts w:ascii="Times New Roman" w:hAnsi="Times New Roman" w:cs="Times New Roman"/>
          <w:sz w:val="24"/>
          <w:szCs w:val="24"/>
        </w:rPr>
      </w:pPr>
    </w:p>
    <w:p w:rsidR="009D0321" w:rsidRPr="00210A2F" w:rsidRDefault="009D0321" w:rsidP="00210A2F">
      <w:pPr>
        <w:spacing w:line="480" w:lineRule="auto"/>
        <w:jc w:val="center"/>
        <w:rPr>
          <w:rFonts w:ascii="Times New Roman" w:hAnsi="Times New Roman" w:cs="Times New Roman"/>
          <w:sz w:val="24"/>
          <w:szCs w:val="24"/>
        </w:rPr>
      </w:pPr>
      <w:r w:rsidRPr="00210A2F">
        <w:rPr>
          <w:rFonts w:ascii="Times New Roman" w:hAnsi="Times New Roman" w:cs="Times New Roman"/>
          <w:sz w:val="24"/>
          <w:szCs w:val="24"/>
        </w:rPr>
        <w:lastRenderedPageBreak/>
        <w:t>References</w:t>
      </w:r>
    </w:p>
    <w:p w:rsidR="009D0321" w:rsidRPr="00210A2F" w:rsidRDefault="009D0321" w:rsidP="000658F4">
      <w:pPr>
        <w:spacing w:line="480" w:lineRule="auto"/>
        <w:ind w:left="720" w:hanging="720"/>
        <w:jc w:val="both"/>
        <w:rPr>
          <w:rFonts w:ascii="Times New Roman" w:hAnsi="Times New Roman" w:cs="Times New Roman"/>
          <w:sz w:val="24"/>
          <w:szCs w:val="24"/>
        </w:rPr>
      </w:pPr>
      <w:r w:rsidRPr="00210A2F">
        <w:rPr>
          <w:rFonts w:ascii="Times New Roman" w:hAnsi="Times New Roman" w:cs="Times New Roman"/>
          <w:color w:val="222222"/>
          <w:sz w:val="24"/>
          <w:szCs w:val="24"/>
          <w:shd w:val="clear" w:color="auto" w:fill="FFFFFF"/>
        </w:rPr>
        <w:t>Bergeret-Gourbin, A. M., Chatellier, C., Lefebvre, G., Manoeuvre, L., &amp; Olson, D. W. (2014). </w:t>
      </w:r>
      <w:r w:rsidRPr="00210A2F">
        <w:rPr>
          <w:rFonts w:ascii="Times New Roman" w:hAnsi="Times New Roman" w:cs="Times New Roman"/>
          <w:i/>
          <w:iCs/>
          <w:color w:val="222222"/>
          <w:sz w:val="24"/>
          <w:szCs w:val="24"/>
          <w:shd w:val="clear" w:color="auto" w:fill="FFFFFF"/>
        </w:rPr>
        <w:t>Monet's Impression Sunrise: The Biography of a Painting</w:t>
      </w:r>
      <w:r w:rsidRPr="00210A2F">
        <w:rPr>
          <w:rFonts w:ascii="Times New Roman" w:hAnsi="Times New Roman" w:cs="Times New Roman"/>
          <w:color w:val="222222"/>
          <w:sz w:val="24"/>
          <w:szCs w:val="24"/>
          <w:shd w:val="clear" w:color="auto" w:fill="FFFFFF"/>
        </w:rPr>
        <w:t>. Hazan.</w:t>
      </w:r>
    </w:p>
    <w:p w:rsidR="009D0321" w:rsidRPr="00210A2F" w:rsidRDefault="009D0321" w:rsidP="000658F4">
      <w:pPr>
        <w:spacing w:line="480" w:lineRule="auto"/>
        <w:ind w:left="720" w:hanging="720"/>
        <w:jc w:val="both"/>
        <w:rPr>
          <w:rFonts w:ascii="Times New Roman" w:hAnsi="Times New Roman" w:cs="Times New Roman"/>
          <w:color w:val="222222"/>
          <w:sz w:val="24"/>
          <w:szCs w:val="24"/>
          <w:shd w:val="clear" w:color="auto" w:fill="FFFFFF"/>
        </w:rPr>
      </w:pPr>
      <w:r w:rsidRPr="00210A2F">
        <w:rPr>
          <w:rFonts w:ascii="Times New Roman" w:hAnsi="Times New Roman" w:cs="Times New Roman"/>
          <w:color w:val="222222"/>
          <w:sz w:val="24"/>
          <w:szCs w:val="24"/>
          <w:shd w:val="clear" w:color="auto" w:fill="FFFFFF"/>
        </w:rPr>
        <w:t>Berrong, R. M. (2017). </w:t>
      </w:r>
      <w:r w:rsidRPr="00210A2F">
        <w:rPr>
          <w:rFonts w:ascii="Times New Roman" w:hAnsi="Times New Roman" w:cs="Times New Roman"/>
          <w:i/>
          <w:iCs/>
          <w:color w:val="222222"/>
          <w:sz w:val="24"/>
          <w:szCs w:val="24"/>
          <w:shd w:val="clear" w:color="auto" w:fill="FFFFFF"/>
        </w:rPr>
        <w:t>Putting Monet and Rembrandt into Words: Pierre Loti's Recreation and Theorization of Claude Monet's Impressionism and Rembrandt's Landscapes in Literature</w:t>
      </w:r>
      <w:r w:rsidRPr="00210A2F">
        <w:rPr>
          <w:rFonts w:ascii="Times New Roman" w:hAnsi="Times New Roman" w:cs="Times New Roman"/>
          <w:color w:val="222222"/>
          <w:sz w:val="24"/>
          <w:szCs w:val="24"/>
          <w:shd w:val="clear" w:color="auto" w:fill="FFFFFF"/>
        </w:rPr>
        <w:t>. The University of North Carolina Press.</w:t>
      </w:r>
    </w:p>
    <w:p w:rsidR="009D0321" w:rsidRPr="00210A2F" w:rsidRDefault="009D0321" w:rsidP="000658F4">
      <w:pPr>
        <w:spacing w:line="480" w:lineRule="auto"/>
        <w:ind w:left="720" w:hanging="720"/>
        <w:jc w:val="both"/>
        <w:rPr>
          <w:rFonts w:ascii="Times New Roman" w:hAnsi="Times New Roman" w:cs="Times New Roman"/>
          <w:sz w:val="24"/>
          <w:szCs w:val="24"/>
        </w:rPr>
      </w:pPr>
      <w:r w:rsidRPr="00210A2F">
        <w:rPr>
          <w:rFonts w:ascii="Times New Roman" w:hAnsi="Times New Roman" w:cs="Times New Roman"/>
          <w:color w:val="222222"/>
          <w:sz w:val="24"/>
          <w:szCs w:val="24"/>
          <w:shd w:val="clear" w:color="auto" w:fill="FFFFFF"/>
        </w:rPr>
        <w:t>Gedo, M. M. (2010). </w:t>
      </w:r>
      <w:r w:rsidRPr="00210A2F">
        <w:rPr>
          <w:rFonts w:ascii="Times New Roman" w:hAnsi="Times New Roman" w:cs="Times New Roman"/>
          <w:i/>
          <w:iCs/>
          <w:color w:val="222222"/>
          <w:sz w:val="24"/>
          <w:szCs w:val="24"/>
          <w:shd w:val="clear" w:color="auto" w:fill="FFFFFF"/>
        </w:rPr>
        <w:t>Monet and His Muse: Camille Monet in the Artist's Life</w:t>
      </w:r>
      <w:r w:rsidRPr="00210A2F">
        <w:rPr>
          <w:rFonts w:ascii="Times New Roman" w:hAnsi="Times New Roman" w:cs="Times New Roman"/>
          <w:color w:val="222222"/>
          <w:sz w:val="24"/>
          <w:szCs w:val="24"/>
          <w:shd w:val="clear" w:color="auto" w:fill="FFFFFF"/>
        </w:rPr>
        <w:t>. University of Chicago Press.</w:t>
      </w:r>
    </w:p>
    <w:p w:rsidR="009D0321" w:rsidRPr="00210A2F" w:rsidRDefault="009D0321" w:rsidP="000658F4">
      <w:pPr>
        <w:spacing w:line="480" w:lineRule="auto"/>
        <w:ind w:left="720" w:hanging="720"/>
        <w:jc w:val="both"/>
        <w:rPr>
          <w:rFonts w:ascii="Times New Roman" w:hAnsi="Times New Roman" w:cs="Times New Roman"/>
          <w:color w:val="222222"/>
          <w:sz w:val="24"/>
          <w:szCs w:val="24"/>
          <w:shd w:val="clear" w:color="auto" w:fill="FFFFFF"/>
        </w:rPr>
      </w:pPr>
      <w:r w:rsidRPr="00210A2F">
        <w:rPr>
          <w:rFonts w:ascii="Times New Roman" w:hAnsi="Times New Roman" w:cs="Times New Roman"/>
          <w:color w:val="222222"/>
          <w:sz w:val="24"/>
          <w:szCs w:val="24"/>
          <w:shd w:val="clear" w:color="auto" w:fill="FFFFFF"/>
        </w:rPr>
        <w:t>King, R. (2016). </w:t>
      </w:r>
      <w:r w:rsidRPr="00210A2F">
        <w:rPr>
          <w:rFonts w:ascii="Times New Roman" w:hAnsi="Times New Roman" w:cs="Times New Roman"/>
          <w:i/>
          <w:iCs/>
          <w:color w:val="222222"/>
          <w:sz w:val="24"/>
          <w:szCs w:val="24"/>
          <w:shd w:val="clear" w:color="auto" w:fill="FFFFFF"/>
        </w:rPr>
        <w:t>Mad Enchantment: Claude Monet and the Painting of the Water Lilies</w:t>
      </w:r>
      <w:r w:rsidRPr="00210A2F">
        <w:rPr>
          <w:rFonts w:ascii="Times New Roman" w:hAnsi="Times New Roman" w:cs="Times New Roman"/>
          <w:color w:val="222222"/>
          <w:sz w:val="24"/>
          <w:szCs w:val="24"/>
          <w:shd w:val="clear" w:color="auto" w:fill="FFFFFF"/>
        </w:rPr>
        <w:t>. Bond Street Books.</w:t>
      </w:r>
    </w:p>
    <w:p w:rsidR="009D0321" w:rsidRPr="00210A2F" w:rsidRDefault="009D0321" w:rsidP="000658F4">
      <w:pPr>
        <w:spacing w:line="480" w:lineRule="auto"/>
        <w:ind w:left="720" w:hanging="720"/>
        <w:jc w:val="both"/>
        <w:rPr>
          <w:rFonts w:ascii="Times New Roman" w:hAnsi="Times New Roman" w:cs="Times New Roman"/>
          <w:sz w:val="24"/>
          <w:szCs w:val="24"/>
        </w:rPr>
      </w:pPr>
      <w:r w:rsidRPr="00210A2F">
        <w:rPr>
          <w:rFonts w:ascii="Times New Roman" w:hAnsi="Times New Roman" w:cs="Times New Roman"/>
          <w:color w:val="222222"/>
          <w:sz w:val="24"/>
          <w:szCs w:val="24"/>
          <w:shd w:val="clear" w:color="auto" w:fill="FFFFFF"/>
        </w:rPr>
        <w:t>Thomas, G. M. (2010). </w:t>
      </w:r>
      <w:r w:rsidRPr="00210A2F">
        <w:rPr>
          <w:rFonts w:ascii="Times New Roman" w:hAnsi="Times New Roman" w:cs="Times New Roman"/>
          <w:i/>
          <w:iCs/>
          <w:color w:val="222222"/>
          <w:sz w:val="24"/>
          <w:szCs w:val="24"/>
          <w:shd w:val="clear" w:color="auto" w:fill="FFFFFF"/>
        </w:rPr>
        <w:t>Impressionist children: childhood, family, and modern identity in French art</w:t>
      </w:r>
      <w:r w:rsidRPr="00210A2F">
        <w:rPr>
          <w:rFonts w:ascii="Times New Roman" w:hAnsi="Times New Roman" w:cs="Times New Roman"/>
          <w:color w:val="222222"/>
          <w:sz w:val="24"/>
          <w:szCs w:val="24"/>
          <w:shd w:val="clear" w:color="auto" w:fill="FFFFFF"/>
        </w:rPr>
        <w:t> (pp. 167-74). New Haven: Yale University Press.</w:t>
      </w:r>
    </w:p>
    <w:sectPr w:rsidR="009D0321" w:rsidRPr="00210A2F" w:rsidSect="00210A2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6A1" w:rsidRDefault="005046A1" w:rsidP="00210A2F">
      <w:pPr>
        <w:spacing w:after="0" w:line="240" w:lineRule="auto"/>
      </w:pPr>
      <w:r>
        <w:separator/>
      </w:r>
    </w:p>
  </w:endnote>
  <w:endnote w:type="continuationSeparator" w:id="1">
    <w:p w:rsidR="005046A1" w:rsidRDefault="005046A1" w:rsidP="00210A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6A1" w:rsidRDefault="005046A1" w:rsidP="00210A2F">
      <w:pPr>
        <w:spacing w:after="0" w:line="240" w:lineRule="auto"/>
      </w:pPr>
      <w:r>
        <w:separator/>
      </w:r>
    </w:p>
  </w:footnote>
  <w:footnote w:type="continuationSeparator" w:id="1">
    <w:p w:rsidR="005046A1" w:rsidRDefault="005046A1" w:rsidP="00210A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F4" w:rsidRPr="000658F4" w:rsidRDefault="000658F4">
    <w:pPr>
      <w:pStyle w:val="Header"/>
      <w:jc w:val="right"/>
      <w:rPr>
        <w:rFonts w:ascii="Times New Roman" w:hAnsi="Times New Roman" w:cs="Times New Roman"/>
        <w:sz w:val="24"/>
        <w:szCs w:val="24"/>
      </w:rPr>
    </w:pPr>
    <w:r w:rsidRPr="000658F4">
      <w:rPr>
        <w:rFonts w:ascii="Times New Roman" w:hAnsi="Times New Roman" w:cs="Times New Roman"/>
        <w:sz w:val="24"/>
        <w:szCs w:val="24"/>
      </w:rPr>
      <w:t xml:space="preserve">CLAUDE MONET </w:t>
    </w:r>
    <w:r w:rsidRPr="000658F4">
      <w:rPr>
        <w:rFonts w:ascii="Times New Roman" w:hAnsi="Times New Roman" w:cs="Times New Roman"/>
        <w:sz w:val="24"/>
        <w:szCs w:val="24"/>
      </w:rPr>
      <w:tab/>
    </w:r>
    <w:r w:rsidRPr="000658F4">
      <w:rPr>
        <w:rFonts w:ascii="Times New Roman" w:hAnsi="Times New Roman" w:cs="Times New Roman"/>
        <w:sz w:val="24"/>
        <w:szCs w:val="24"/>
      </w:rPr>
      <w:tab/>
    </w:r>
    <w:sdt>
      <w:sdtPr>
        <w:rPr>
          <w:rFonts w:ascii="Times New Roman" w:hAnsi="Times New Roman" w:cs="Times New Roman"/>
          <w:sz w:val="24"/>
          <w:szCs w:val="24"/>
        </w:rPr>
        <w:id w:val="57558828"/>
        <w:docPartObj>
          <w:docPartGallery w:val="Page Numbers (Top of Page)"/>
          <w:docPartUnique/>
        </w:docPartObj>
      </w:sdtPr>
      <w:sdtContent>
        <w:r w:rsidR="00330CBA" w:rsidRPr="000658F4">
          <w:rPr>
            <w:rFonts w:ascii="Times New Roman" w:hAnsi="Times New Roman" w:cs="Times New Roman"/>
            <w:sz w:val="24"/>
            <w:szCs w:val="24"/>
          </w:rPr>
          <w:fldChar w:fldCharType="begin"/>
        </w:r>
        <w:r w:rsidRPr="000658F4">
          <w:rPr>
            <w:rFonts w:ascii="Times New Roman" w:hAnsi="Times New Roman" w:cs="Times New Roman"/>
            <w:sz w:val="24"/>
            <w:szCs w:val="24"/>
          </w:rPr>
          <w:instrText xml:space="preserve"> PAGE   \* MERGEFORMAT </w:instrText>
        </w:r>
        <w:r w:rsidR="00330CBA" w:rsidRPr="000658F4">
          <w:rPr>
            <w:rFonts w:ascii="Times New Roman" w:hAnsi="Times New Roman" w:cs="Times New Roman"/>
            <w:sz w:val="24"/>
            <w:szCs w:val="24"/>
          </w:rPr>
          <w:fldChar w:fldCharType="separate"/>
        </w:r>
        <w:r w:rsidR="00EF672C">
          <w:rPr>
            <w:rFonts w:ascii="Times New Roman" w:hAnsi="Times New Roman" w:cs="Times New Roman"/>
            <w:noProof/>
            <w:sz w:val="24"/>
            <w:szCs w:val="24"/>
          </w:rPr>
          <w:t>4</w:t>
        </w:r>
        <w:r w:rsidR="00330CBA" w:rsidRPr="000658F4">
          <w:rPr>
            <w:rFonts w:ascii="Times New Roman" w:hAnsi="Times New Roman" w:cs="Times New Roman"/>
            <w:sz w:val="24"/>
            <w:szCs w:val="24"/>
          </w:rPr>
          <w:fldChar w:fldCharType="end"/>
        </w:r>
      </w:sdtContent>
    </w:sdt>
  </w:p>
  <w:p w:rsidR="000658F4" w:rsidRPr="000658F4" w:rsidRDefault="000658F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2F" w:rsidRPr="000658F4" w:rsidRDefault="00210A2F">
    <w:pPr>
      <w:pStyle w:val="Header"/>
      <w:jc w:val="right"/>
      <w:rPr>
        <w:rFonts w:ascii="Times New Roman" w:hAnsi="Times New Roman" w:cs="Times New Roman"/>
        <w:sz w:val="24"/>
        <w:szCs w:val="24"/>
      </w:rPr>
    </w:pPr>
    <w:r w:rsidRPr="000658F4">
      <w:rPr>
        <w:rFonts w:ascii="Times New Roman" w:hAnsi="Times New Roman" w:cs="Times New Roman"/>
        <w:sz w:val="24"/>
        <w:szCs w:val="24"/>
      </w:rPr>
      <w:t>R</w:t>
    </w:r>
    <w:r w:rsidR="000658F4" w:rsidRPr="000658F4">
      <w:rPr>
        <w:rFonts w:ascii="Times New Roman" w:hAnsi="Times New Roman" w:cs="Times New Roman"/>
        <w:sz w:val="24"/>
        <w:szCs w:val="24"/>
      </w:rPr>
      <w:t>unning Head: CLAUDE MONET</w:t>
    </w:r>
    <w:r w:rsidRPr="000658F4">
      <w:rPr>
        <w:rFonts w:ascii="Times New Roman" w:hAnsi="Times New Roman" w:cs="Times New Roman"/>
        <w:sz w:val="24"/>
        <w:szCs w:val="24"/>
      </w:rPr>
      <w:tab/>
    </w:r>
    <w:r w:rsidRPr="000658F4">
      <w:rPr>
        <w:rFonts w:ascii="Times New Roman" w:hAnsi="Times New Roman" w:cs="Times New Roman"/>
        <w:sz w:val="24"/>
        <w:szCs w:val="24"/>
      </w:rPr>
      <w:tab/>
    </w:r>
    <w:sdt>
      <w:sdtPr>
        <w:rPr>
          <w:rFonts w:ascii="Times New Roman" w:hAnsi="Times New Roman" w:cs="Times New Roman"/>
          <w:sz w:val="24"/>
          <w:szCs w:val="24"/>
        </w:rPr>
        <w:id w:val="57558785"/>
        <w:docPartObj>
          <w:docPartGallery w:val="Page Numbers (Top of Page)"/>
          <w:docPartUnique/>
        </w:docPartObj>
      </w:sdtPr>
      <w:sdtContent>
        <w:r w:rsidR="00330CBA" w:rsidRPr="000658F4">
          <w:rPr>
            <w:rFonts w:ascii="Times New Roman" w:hAnsi="Times New Roman" w:cs="Times New Roman"/>
            <w:sz w:val="24"/>
            <w:szCs w:val="24"/>
          </w:rPr>
          <w:fldChar w:fldCharType="begin"/>
        </w:r>
        <w:r w:rsidRPr="000658F4">
          <w:rPr>
            <w:rFonts w:ascii="Times New Roman" w:hAnsi="Times New Roman" w:cs="Times New Roman"/>
            <w:sz w:val="24"/>
            <w:szCs w:val="24"/>
          </w:rPr>
          <w:instrText xml:space="preserve"> PAGE   \* MERGEFORMAT </w:instrText>
        </w:r>
        <w:r w:rsidR="00330CBA" w:rsidRPr="000658F4">
          <w:rPr>
            <w:rFonts w:ascii="Times New Roman" w:hAnsi="Times New Roman" w:cs="Times New Roman"/>
            <w:sz w:val="24"/>
            <w:szCs w:val="24"/>
          </w:rPr>
          <w:fldChar w:fldCharType="separate"/>
        </w:r>
        <w:r w:rsidR="00B72621">
          <w:rPr>
            <w:rFonts w:ascii="Times New Roman" w:hAnsi="Times New Roman" w:cs="Times New Roman"/>
            <w:noProof/>
            <w:sz w:val="24"/>
            <w:szCs w:val="24"/>
          </w:rPr>
          <w:t>1</w:t>
        </w:r>
        <w:r w:rsidR="00330CBA" w:rsidRPr="000658F4">
          <w:rPr>
            <w:rFonts w:ascii="Times New Roman" w:hAnsi="Times New Roman" w:cs="Times New Roman"/>
            <w:sz w:val="24"/>
            <w:szCs w:val="24"/>
          </w:rPr>
          <w:fldChar w:fldCharType="end"/>
        </w:r>
      </w:sdtContent>
    </w:sdt>
  </w:p>
  <w:p w:rsidR="00210A2F" w:rsidRPr="000658F4" w:rsidRDefault="00210A2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93E63"/>
    <w:rsid w:val="0000637D"/>
    <w:rsid w:val="00045B79"/>
    <w:rsid w:val="000658F4"/>
    <w:rsid w:val="00086591"/>
    <w:rsid w:val="00150425"/>
    <w:rsid w:val="00210A2F"/>
    <w:rsid w:val="00330CBA"/>
    <w:rsid w:val="00357E98"/>
    <w:rsid w:val="003722D3"/>
    <w:rsid w:val="003B4EB4"/>
    <w:rsid w:val="00493E63"/>
    <w:rsid w:val="004F69C5"/>
    <w:rsid w:val="005046A1"/>
    <w:rsid w:val="005135BD"/>
    <w:rsid w:val="0063518B"/>
    <w:rsid w:val="006C19DB"/>
    <w:rsid w:val="00733B63"/>
    <w:rsid w:val="009D0321"/>
    <w:rsid w:val="00A12FB5"/>
    <w:rsid w:val="00A1533A"/>
    <w:rsid w:val="00A95D7B"/>
    <w:rsid w:val="00AC7AA2"/>
    <w:rsid w:val="00AE28FC"/>
    <w:rsid w:val="00B704E3"/>
    <w:rsid w:val="00B72621"/>
    <w:rsid w:val="00BE1E9A"/>
    <w:rsid w:val="00C05645"/>
    <w:rsid w:val="00C25382"/>
    <w:rsid w:val="00C45BFE"/>
    <w:rsid w:val="00C925DC"/>
    <w:rsid w:val="00CB12E1"/>
    <w:rsid w:val="00D00B73"/>
    <w:rsid w:val="00DB026B"/>
    <w:rsid w:val="00DC761B"/>
    <w:rsid w:val="00DE6C0C"/>
    <w:rsid w:val="00EF672C"/>
    <w:rsid w:val="00F056AE"/>
    <w:rsid w:val="00F822DC"/>
    <w:rsid w:val="00FA4135"/>
    <w:rsid w:val="00FB79E8"/>
    <w:rsid w:val="00FD4AA4"/>
    <w:rsid w:val="00FE3B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1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0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A2F"/>
    <w:rPr>
      <w:rFonts w:ascii="Tahoma" w:hAnsi="Tahoma" w:cs="Tahoma"/>
      <w:sz w:val="16"/>
      <w:szCs w:val="16"/>
    </w:rPr>
  </w:style>
  <w:style w:type="paragraph" w:styleId="Header">
    <w:name w:val="header"/>
    <w:basedOn w:val="Normal"/>
    <w:link w:val="HeaderChar"/>
    <w:uiPriority w:val="99"/>
    <w:unhideWhenUsed/>
    <w:rsid w:val="00210A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A2F"/>
  </w:style>
  <w:style w:type="paragraph" w:styleId="Footer">
    <w:name w:val="footer"/>
    <w:basedOn w:val="Normal"/>
    <w:link w:val="FooterChar"/>
    <w:uiPriority w:val="99"/>
    <w:semiHidden/>
    <w:unhideWhenUsed/>
    <w:rsid w:val="00210A2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0A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2019-11-02T01:42:00Z</dcterms:created>
  <dcterms:modified xsi:type="dcterms:W3CDTF">2019-11-02T01:42:00Z</dcterms:modified>
</cp:coreProperties>
</file>